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page" w:tblpX="1027" w:tblpY="511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6"/>
        <w:gridCol w:w="2594"/>
      </w:tblGrid>
      <w:tr w:rsidR="00D653D0" w:rsidRPr="00146867" w14:paraId="1C700B6E" w14:textId="77777777" w:rsidTr="00F52D14">
        <w:trPr>
          <w:trHeight w:val="825"/>
        </w:trPr>
        <w:tc>
          <w:tcPr>
            <w:tcW w:w="8286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</w:tcBorders>
            <w:vAlign w:val="center"/>
          </w:tcPr>
          <w:p w14:paraId="06C06F31" w14:textId="77777777" w:rsidR="00D653D0" w:rsidRPr="00146867" w:rsidRDefault="00D653D0" w:rsidP="00D653D0">
            <w:pPr>
              <w:pStyle w:val="Name"/>
              <w:ind w:left="0"/>
              <w:jc w:val="left"/>
            </w:pPr>
            <w:r>
              <w:t>JOSEP M. ALEJANDRE</w:t>
            </w:r>
          </w:p>
        </w:tc>
        <w:tc>
          <w:tcPr>
            <w:tcW w:w="2594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</w:tcBorders>
            <w:vAlign w:val="center"/>
          </w:tcPr>
          <w:p w14:paraId="1F766792" w14:textId="77777777" w:rsidR="00D653D0" w:rsidRPr="00F52D14" w:rsidRDefault="00D653D0" w:rsidP="00D653D0">
            <w:pPr>
              <w:pStyle w:val="JobTitle"/>
              <w:ind w:left="0"/>
              <w:jc w:val="left"/>
              <w:rPr>
                <w:color w:val="1F497D" w:themeColor="text2"/>
                <w:spacing w:val="10"/>
                <w:sz w:val="36"/>
                <w:lang w:val="es-ES"/>
              </w:rPr>
            </w:pPr>
            <w:r>
              <w:rPr>
                <w:color w:val="1F497D" w:themeColor="text2"/>
                <w:spacing w:val="10"/>
                <w:sz w:val="36"/>
                <w:lang w:val="es-ES"/>
              </w:rPr>
              <w:t>Actor</w:t>
            </w:r>
          </w:p>
        </w:tc>
      </w:tr>
    </w:tbl>
    <w:p w14:paraId="11734811" w14:textId="77777777" w:rsidR="0004493D" w:rsidRDefault="0004493D" w:rsidP="0004493D">
      <w:pPr>
        <w:spacing w:after="0" w:line="360" w:lineRule="auto"/>
        <w:ind w:firstLine="709"/>
        <w:rPr>
          <w:rFonts w:ascii="Century Gothic" w:eastAsia="Calibri" w:hAnsi="Century Gothic" w:cs="Times New Roman"/>
          <w:color w:val="365F91" w:themeColor="accent1" w:themeShade="BF"/>
          <w:sz w:val="20"/>
          <w:szCs w:val="20"/>
        </w:rPr>
      </w:pPr>
      <w:r w:rsidRPr="0004493D">
        <w:rPr>
          <w:b/>
          <w:noProof/>
          <w:color w:val="365F91" w:themeColor="accent1" w:themeShade="BF"/>
          <w:sz w:val="48"/>
          <w:szCs w:val="48"/>
          <w:lang w:val="en-US"/>
        </w:rPr>
        <w:drawing>
          <wp:anchor distT="0" distB="0" distL="114300" distR="114300" simplePos="0" relativeHeight="251659264" behindDoc="0" locked="0" layoutInCell="1" allowOverlap="1" wp14:anchorId="4C0A639A" wp14:editId="459BEFCC">
            <wp:simplePos x="0" y="0"/>
            <wp:positionH relativeFrom="margin">
              <wp:posOffset>26670</wp:posOffset>
            </wp:positionH>
            <wp:positionV relativeFrom="margin">
              <wp:posOffset>905510</wp:posOffset>
            </wp:positionV>
            <wp:extent cx="2114550" cy="22764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06422" w14:textId="77777777" w:rsidR="0004493D" w:rsidRPr="001B0518" w:rsidRDefault="00F52D14" w:rsidP="00F52D14">
      <w:pPr>
        <w:spacing w:after="0" w:line="360" w:lineRule="auto"/>
        <w:rPr>
          <w:rFonts w:eastAsia="Calibri" w:cstheme="minorHAnsi"/>
          <w:b/>
        </w:rPr>
      </w:pPr>
      <w:r>
        <w:rPr>
          <w:rFonts w:ascii="Century Gothic" w:eastAsia="Calibri" w:hAnsi="Century Gothic" w:cs="Times New Roman"/>
          <w:color w:val="365F91" w:themeColor="accent1" w:themeShade="BF"/>
          <w:sz w:val="20"/>
          <w:szCs w:val="20"/>
        </w:rPr>
        <w:t xml:space="preserve">            </w:t>
      </w:r>
      <w:r w:rsidRPr="001B0518">
        <w:rPr>
          <w:rFonts w:eastAsia="Calibri" w:cstheme="minorHAnsi"/>
          <w:color w:val="365F91" w:themeColor="accent1" w:themeShade="BF"/>
        </w:rPr>
        <w:tab/>
        <w:t>Lugar/</w:t>
      </w:r>
      <w:r w:rsidR="0004493D" w:rsidRPr="001B0518">
        <w:rPr>
          <w:rFonts w:eastAsia="Calibri" w:cstheme="minorHAnsi"/>
          <w:color w:val="365F91" w:themeColor="accent1" w:themeShade="BF"/>
        </w:rPr>
        <w:t xml:space="preserve">fecha de nacimiento: </w:t>
      </w:r>
      <w:r w:rsidR="001B0518" w:rsidRPr="001B0518">
        <w:rPr>
          <w:rFonts w:eastAsia="Calibri" w:cstheme="minorHAnsi"/>
          <w:color w:val="365F91" w:themeColor="accent1" w:themeShade="BF"/>
        </w:rPr>
        <w:t xml:space="preserve">   </w:t>
      </w:r>
      <w:r w:rsidRPr="001B0518">
        <w:rPr>
          <w:rFonts w:eastAsia="Calibri" w:cstheme="minorHAnsi"/>
        </w:rPr>
        <w:t>Cervera</w:t>
      </w:r>
      <w:r w:rsidR="006A4F17" w:rsidRPr="001B0518">
        <w:rPr>
          <w:rFonts w:eastAsia="Calibri" w:cstheme="minorHAnsi"/>
        </w:rPr>
        <w:t>, 12 de Enero de 1955</w:t>
      </w:r>
      <w:r w:rsidRPr="001B0518">
        <w:rPr>
          <w:rFonts w:eastAsia="Calibri" w:cstheme="minorHAnsi"/>
        </w:rPr>
        <w:t xml:space="preserve">  </w:t>
      </w:r>
    </w:p>
    <w:p w14:paraId="3A2E296B" w14:textId="77777777" w:rsidR="0004493D" w:rsidRPr="001B0518" w:rsidRDefault="0004493D" w:rsidP="00F52D14">
      <w:pPr>
        <w:spacing w:after="0" w:line="360" w:lineRule="auto"/>
        <w:ind w:firstLine="708"/>
        <w:rPr>
          <w:rFonts w:eastAsia="Calibri" w:cstheme="minorHAnsi"/>
          <w:b/>
        </w:rPr>
      </w:pPr>
      <w:r w:rsidRPr="001B0518">
        <w:rPr>
          <w:rFonts w:eastAsia="Calibri" w:cstheme="minorHAnsi"/>
          <w:color w:val="365F91" w:themeColor="accent1" w:themeShade="BF"/>
        </w:rPr>
        <w:t>Domicilio:</w:t>
      </w:r>
      <w:r w:rsidRPr="001B0518">
        <w:rPr>
          <w:rFonts w:eastAsia="Calibri" w:cstheme="minorHAnsi"/>
          <w:b/>
          <w:color w:val="1A495D"/>
        </w:rPr>
        <w:t xml:space="preserve"> </w:t>
      </w:r>
      <w:r w:rsidR="000329FA" w:rsidRPr="001B0518">
        <w:rPr>
          <w:rFonts w:eastAsia="Calibri" w:cstheme="minorHAnsi"/>
          <w:b/>
          <w:color w:val="1A495D"/>
        </w:rPr>
        <w:t xml:space="preserve"> </w:t>
      </w:r>
      <w:r w:rsidR="001B0518" w:rsidRPr="001B0518">
        <w:rPr>
          <w:rFonts w:eastAsia="Calibri" w:cstheme="minorHAnsi"/>
          <w:b/>
          <w:color w:val="1A495D"/>
        </w:rPr>
        <w:t xml:space="preserve"> </w:t>
      </w:r>
      <w:r w:rsidR="00DF71B0">
        <w:rPr>
          <w:rFonts w:eastAsia="Calibri" w:cstheme="minorHAnsi"/>
          <w:b/>
          <w:color w:val="1A495D"/>
        </w:rPr>
        <w:t xml:space="preserve"> </w:t>
      </w:r>
      <w:proofErr w:type="spellStart"/>
      <w:r w:rsidRPr="001B0518">
        <w:rPr>
          <w:rFonts w:eastAsia="Calibri" w:cstheme="minorHAnsi"/>
        </w:rPr>
        <w:t>Molins</w:t>
      </w:r>
      <w:proofErr w:type="spellEnd"/>
      <w:r w:rsidRPr="001B0518">
        <w:rPr>
          <w:rFonts w:eastAsia="Calibri" w:cstheme="minorHAnsi"/>
        </w:rPr>
        <w:t xml:space="preserve"> de </w:t>
      </w:r>
      <w:proofErr w:type="spellStart"/>
      <w:r w:rsidRPr="001B0518">
        <w:rPr>
          <w:rFonts w:eastAsia="Calibri" w:cstheme="minorHAnsi"/>
        </w:rPr>
        <w:t>Rei</w:t>
      </w:r>
      <w:proofErr w:type="spellEnd"/>
      <w:r w:rsidRPr="001B0518">
        <w:rPr>
          <w:rFonts w:eastAsia="Calibri" w:cstheme="minorHAnsi"/>
        </w:rPr>
        <w:t xml:space="preserve"> (Barcelona)</w:t>
      </w:r>
    </w:p>
    <w:p w14:paraId="17F7C923" w14:textId="77777777" w:rsidR="0004493D" w:rsidRPr="001B0518" w:rsidRDefault="0004493D" w:rsidP="0004493D">
      <w:pPr>
        <w:spacing w:after="0" w:line="360" w:lineRule="auto"/>
        <w:rPr>
          <w:rFonts w:cstheme="minorHAnsi"/>
          <w:b/>
          <w:color w:val="244061" w:themeColor="accent1" w:themeShade="80"/>
        </w:rPr>
      </w:pPr>
      <w:r w:rsidRPr="001B0518">
        <w:rPr>
          <w:rFonts w:eastAsia="Calibri" w:cstheme="minorHAnsi"/>
        </w:rPr>
        <w:tab/>
      </w:r>
      <w:r w:rsidR="000329FA" w:rsidRPr="001B0518">
        <w:rPr>
          <w:rFonts w:cstheme="minorHAnsi"/>
          <w:noProof/>
          <w:lang w:val="en-US"/>
        </w:rPr>
        <w:drawing>
          <wp:inline distT="0" distB="0" distL="0" distR="0" wp14:anchorId="0A4B51AF" wp14:editId="0689619F">
            <wp:extent cx="104775" cy="104775"/>
            <wp:effectExtent l="0" t="0" r="9525" b="9525"/>
            <wp:docPr id="20" name="Imagen 20" descr="Descripción: http://megaicons.net/static/img/icons_sizes/8/178/128/contact-methods-phone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Descripción: http://megaicons.net/static/img/icons_sizes/8/178/128/contact-methods-phone-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9FA" w:rsidRPr="001B0518">
        <w:rPr>
          <w:rFonts w:cstheme="minorHAnsi"/>
          <w:b/>
          <w:color w:val="244061" w:themeColor="accent1" w:themeShade="80"/>
        </w:rPr>
        <w:t xml:space="preserve">  </w:t>
      </w:r>
      <w:r w:rsidR="001B0518" w:rsidRPr="001B0518">
        <w:rPr>
          <w:rFonts w:cstheme="minorHAnsi"/>
          <w:b/>
          <w:color w:val="244061" w:themeColor="accent1" w:themeShade="80"/>
        </w:rPr>
        <w:t xml:space="preserve">                </w:t>
      </w:r>
      <w:r w:rsidRPr="001B0518">
        <w:rPr>
          <w:rFonts w:cstheme="minorHAnsi"/>
        </w:rPr>
        <w:t>+34 649 08 84 14</w:t>
      </w:r>
    </w:p>
    <w:p w14:paraId="17EC0056" w14:textId="77777777" w:rsidR="0004493D" w:rsidRPr="001B0518" w:rsidRDefault="001B0518" w:rsidP="0004493D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244061" w:themeColor="accent1" w:themeShade="80"/>
          <w:lang w:val="es-ES_tradnl"/>
        </w:rPr>
      </w:pPr>
      <w:r w:rsidRPr="001B0518">
        <w:rPr>
          <w:rFonts w:asciiTheme="minorHAnsi" w:eastAsia="Calibri" w:hAnsiTheme="minorHAnsi" w:cstheme="minorHAnsi"/>
          <w:lang w:val="es-ES_tradnl"/>
        </w:rPr>
        <w:t xml:space="preserve">               </w:t>
      </w:r>
      <w:r w:rsidR="0004493D" w:rsidRPr="001B0518">
        <w:rPr>
          <w:rFonts w:asciiTheme="minorHAnsi" w:eastAsia="Calibri" w:hAnsiTheme="minorHAnsi" w:cstheme="minorHAnsi"/>
          <w:lang w:val="es-ES_tradnl"/>
        </w:rPr>
        <w:t>jmsalat@gmail.com</w:t>
      </w:r>
    </w:p>
    <w:p w14:paraId="53D594B2" w14:textId="77777777" w:rsidR="0004493D" w:rsidRPr="001B0518" w:rsidRDefault="0004493D" w:rsidP="0004493D">
      <w:pPr>
        <w:pStyle w:val="ListParagraph"/>
        <w:spacing w:after="0" w:line="360" w:lineRule="auto"/>
        <w:ind w:firstLine="697"/>
        <w:rPr>
          <w:rFonts w:asciiTheme="minorHAnsi" w:eastAsia="Calibri" w:hAnsiTheme="minorHAnsi" w:cstheme="minorHAnsi"/>
          <w:color w:val="365F91" w:themeColor="accent1" w:themeShade="BF"/>
          <w:lang w:val="es-ES_tradnl"/>
        </w:rPr>
      </w:pPr>
      <w:r w:rsidRPr="001B0518">
        <w:rPr>
          <w:rFonts w:asciiTheme="minorHAnsi" w:eastAsia="Calibri" w:hAnsiTheme="minorHAnsi" w:cstheme="minorHAnsi"/>
          <w:color w:val="365F91" w:themeColor="accent1" w:themeShade="BF"/>
          <w:lang w:val="es-ES_tradnl"/>
        </w:rPr>
        <w:t>Web</w:t>
      </w:r>
      <w:r w:rsidRPr="001B0518">
        <w:rPr>
          <w:rFonts w:asciiTheme="minorHAnsi" w:eastAsia="Calibri" w:hAnsiTheme="minorHAnsi" w:cstheme="minorHAnsi"/>
          <w:lang w:val="es-ES_tradnl"/>
        </w:rPr>
        <w:t xml:space="preserve"> </w:t>
      </w:r>
      <w:r w:rsidR="00883B1C" w:rsidRPr="001B0518">
        <w:rPr>
          <w:rFonts w:asciiTheme="minorHAnsi" w:eastAsia="Calibri" w:hAnsiTheme="minorHAnsi" w:cstheme="minorHAnsi"/>
          <w:lang w:val="es-ES_tradnl"/>
        </w:rPr>
        <w:t xml:space="preserve"> </w:t>
      </w:r>
      <w:r w:rsidR="001B0518" w:rsidRPr="001B0518">
        <w:rPr>
          <w:rFonts w:asciiTheme="minorHAnsi" w:eastAsia="Calibri" w:hAnsiTheme="minorHAnsi" w:cstheme="minorHAnsi"/>
          <w:lang w:val="es-ES_tradnl"/>
        </w:rPr>
        <w:t xml:space="preserve">            </w:t>
      </w:r>
      <w:hyperlink r:id="rId8" w:history="1">
        <w:r w:rsidR="00883B1C" w:rsidRPr="001B0518">
          <w:rPr>
            <w:rStyle w:val="Hyperlink"/>
            <w:rFonts w:asciiTheme="minorHAnsi" w:eastAsia="Calibri" w:hAnsiTheme="minorHAnsi" w:cstheme="minorHAnsi"/>
            <w:color w:val="365F91" w:themeColor="accent1" w:themeShade="BF"/>
            <w:lang w:val="es-ES_tradnl"/>
          </w:rPr>
          <w:t>http://josepalejandre.jimdo.com</w:t>
        </w:r>
      </w:hyperlink>
    </w:p>
    <w:p w14:paraId="43B64602" w14:textId="77777777" w:rsidR="0004493D" w:rsidRPr="001B0518" w:rsidRDefault="0004493D" w:rsidP="00883B1C">
      <w:pPr>
        <w:spacing w:after="0" w:line="360" w:lineRule="auto"/>
        <w:ind w:firstLine="708"/>
        <w:rPr>
          <w:rFonts w:cstheme="minorHAnsi"/>
          <w:color w:val="365F91" w:themeColor="accent1" w:themeShade="BF"/>
        </w:rPr>
      </w:pPr>
      <w:r w:rsidRPr="001B0518">
        <w:rPr>
          <w:rFonts w:cstheme="minorHAnsi"/>
          <w:noProof/>
          <w:lang w:val="en-US"/>
        </w:rPr>
        <w:drawing>
          <wp:inline distT="0" distB="0" distL="0" distR="0" wp14:anchorId="5F72C955" wp14:editId="51A2A109">
            <wp:extent cx="342900" cy="162099"/>
            <wp:effectExtent l="0" t="0" r="0" b="9525"/>
            <wp:docPr id="19" name="Imagen 19" descr="https://image.jimcdn.com/app/cms/image/transf/none/path/sec7eb0163ec976ed/image/i26a5f7a5b03b6c46/version/1449600714/image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732147193" descr="https://image.jimcdn.com/app/cms/image/transf/none/path/sec7eb0163ec976ed/image/i26a5f7a5b03b6c46/version/1449600714/image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518">
        <w:rPr>
          <w:rFonts w:cstheme="minorHAnsi"/>
          <w:color w:val="365F91" w:themeColor="accent1" w:themeShade="BF"/>
        </w:rPr>
        <w:t xml:space="preserve"> </w:t>
      </w:r>
      <w:r w:rsidR="001B0518" w:rsidRPr="001B0518">
        <w:rPr>
          <w:rFonts w:cstheme="minorHAnsi"/>
          <w:color w:val="365F91" w:themeColor="accent1" w:themeShade="BF"/>
        </w:rPr>
        <w:t xml:space="preserve">          </w:t>
      </w:r>
      <w:r w:rsidR="002C1AF6">
        <w:rPr>
          <w:rFonts w:cstheme="minorHAnsi"/>
          <w:color w:val="365F91" w:themeColor="accent1" w:themeShade="BF"/>
        </w:rPr>
        <w:t xml:space="preserve"> </w:t>
      </w:r>
      <w:r w:rsidR="00585221">
        <w:fldChar w:fldCharType="begin"/>
      </w:r>
      <w:r w:rsidR="00585221">
        <w:instrText xml:space="preserve"> HYPERLINK "http://www.imdb.com/name/nm5837000/" \t "_top" </w:instrText>
      </w:r>
      <w:r w:rsidR="00585221">
        <w:fldChar w:fldCharType="separate"/>
      </w:r>
      <w:r w:rsidRPr="001B0518">
        <w:rPr>
          <w:rStyle w:val="Hyperlink"/>
          <w:rFonts w:cstheme="minorHAnsi"/>
          <w:color w:val="365F91" w:themeColor="accent1" w:themeShade="BF"/>
        </w:rPr>
        <w:t>http://www.imdb.com/name/nm5837000/</w:t>
      </w:r>
      <w:r w:rsidR="00585221">
        <w:rPr>
          <w:rStyle w:val="Hyperlink"/>
          <w:rFonts w:cstheme="minorHAnsi"/>
          <w:color w:val="365F91" w:themeColor="accent1" w:themeShade="BF"/>
        </w:rPr>
        <w:fldChar w:fldCharType="end"/>
      </w:r>
    </w:p>
    <w:p w14:paraId="42A8904B" w14:textId="77777777" w:rsidR="0004493D" w:rsidRPr="001B0518" w:rsidRDefault="00654304" w:rsidP="0004493D">
      <w:pPr>
        <w:spacing w:after="0" w:line="360" w:lineRule="auto"/>
        <w:ind w:firstLine="709"/>
        <w:rPr>
          <w:rFonts w:cstheme="minorHAnsi"/>
        </w:rPr>
      </w:pPr>
      <w:r w:rsidRPr="001B0518">
        <w:rPr>
          <w:rFonts w:cstheme="minorHAnsi"/>
          <w:color w:val="365F91" w:themeColor="accent1" w:themeShade="BF"/>
        </w:rPr>
        <w:t xml:space="preserve">IDIOMAS: </w:t>
      </w:r>
      <w:r w:rsidR="0004493D" w:rsidRPr="001B0518">
        <w:rPr>
          <w:rFonts w:cstheme="minorHAnsi"/>
          <w:color w:val="365F91" w:themeColor="accent1" w:themeShade="BF"/>
        </w:rPr>
        <w:t xml:space="preserve">   </w:t>
      </w:r>
      <w:r w:rsidR="001B0518" w:rsidRPr="001B0518">
        <w:rPr>
          <w:rFonts w:cstheme="minorHAnsi"/>
          <w:color w:val="365F91" w:themeColor="accent1" w:themeShade="BF"/>
        </w:rPr>
        <w:t xml:space="preserve"> </w:t>
      </w:r>
      <w:r w:rsidRPr="001B0518">
        <w:rPr>
          <w:rFonts w:cstheme="minorHAnsi"/>
        </w:rPr>
        <w:t>Catalán: Materno  -  Castellano: Bilingüe</w:t>
      </w:r>
    </w:p>
    <w:p w14:paraId="57B477B8" w14:textId="77777777" w:rsidR="0004493D" w:rsidRPr="001B0518" w:rsidRDefault="0004493D" w:rsidP="0004493D">
      <w:pPr>
        <w:spacing w:after="0" w:line="360" w:lineRule="auto"/>
        <w:ind w:left="3540"/>
        <w:rPr>
          <w:rFonts w:cstheme="minorHAnsi"/>
        </w:rPr>
      </w:pPr>
      <w:r w:rsidRPr="001B0518">
        <w:rPr>
          <w:rFonts w:cstheme="minorHAnsi"/>
        </w:rPr>
        <w:t xml:space="preserve">     </w:t>
      </w:r>
      <w:r w:rsidRPr="001B0518">
        <w:rPr>
          <w:rFonts w:cstheme="minorHAnsi"/>
        </w:rPr>
        <w:tab/>
        <w:t>Carnet de conducir B</w:t>
      </w:r>
      <w:r w:rsidR="001B0518" w:rsidRPr="001B0518">
        <w:rPr>
          <w:rFonts w:cstheme="minorHAnsi"/>
        </w:rPr>
        <w:t xml:space="preserve">  </w:t>
      </w:r>
      <w:r w:rsidRPr="001B0518">
        <w:rPr>
          <w:rFonts w:cstheme="minorHAnsi"/>
        </w:rPr>
        <w:t xml:space="preserve"> </w:t>
      </w:r>
      <w:r w:rsidR="001B0518" w:rsidRPr="001B0518">
        <w:rPr>
          <w:rFonts w:cstheme="minorHAnsi"/>
        </w:rPr>
        <w:t xml:space="preserve">  </w:t>
      </w:r>
      <w:r w:rsidRPr="001B0518">
        <w:rPr>
          <w:rFonts w:cstheme="minorHAnsi"/>
        </w:rPr>
        <w:t xml:space="preserve">- </w:t>
      </w:r>
      <w:r w:rsidR="001B0518" w:rsidRPr="001B0518">
        <w:rPr>
          <w:rFonts w:cstheme="minorHAnsi"/>
        </w:rPr>
        <w:t xml:space="preserve">   </w:t>
      </w:r>
      <w:r w:rsidRPr="001B0518">
        <w:rPr>
          <w:rFonts w:cstheme="minorHAnsi"/>
        </w:rPr>
        <w:t xml:space="preserve">Vehículo propio. </w:t>
      </w:r>
    </w:p>
    <w:p w14:paraId="4161ABF4" w14:textId="77777777" w:rsidR="00654304" w:rsidRPr="001B0518" w:rsidRDefault="00F52D14" w:rsidP="0004493D">
      <w:pPr>
        <w:ind w:left="3540"/>
        <w:rPr>
          <w:rFonts w:cstheme="minorHAnsi"/>
          <w:color w:val="365F91" w:themeColor="accent1" w:themeShade="BF"/>
        </w:rPr>
      </w:pPr>
      <w:r w:rsidRPr="001B0518">
        <w:rPr>
          <w:rFonts w:cstheme="minorHAnsi"/>
          <w:color w:val="365F91" w:themeColor="accent1" w:themeShade="BF"/>
        </w:rPr>
        <w:t xml:space="preserve">       </w:t>
      </w:r>
      <w:r w:rsidRPr="001B0518">
        <w:rPr>
          <w:rFonts w:cstheme="minorHAnsi"/>
          <w:color w:val="365F91" w:themeColor="accent1" w:themeShade="BF"/>
        </w:rPr>
        <w:tab/>
      </w:r>
      <w:r w:rsidR="00654304" w:rsidRPr="001B0518">
        <w:rPr>
          <w:rFonts w:cstheme="minorHAnsi"/>
          <w:color w:val="365F91" w:themeColor="accent1" w:themeShade="BF"/>
        </w:rPr>
        <w:t>Habilidades:</w:t>
      </w:r>
      <w:r w:rsidR="0004493D" w:rsidRPr="001B0518">
        <w:rPr>
          <w:rFonts w:cstheme="minorHAnsi"/>
          <w:color w:val="365F91" w:themeColor="accent1" w:themeShade="BF"/>
        </w:rPr>
        <w:t xml:space="preserve"> </w:t>
      </w:r>
      <w:r w:rsidR="001B0518" w:rsidRPr="001B0518">
        <w:rPr>
          <w:rFonts w:cstheme="minorHAnsi"/>
          <w:color w:val="365F91" w:themeColor="accent1" w:themeShade="BF"/>
        </w:rPr>
        <w:t xml:space="preserve">  </w:t>
      </w:r>
      <w:r w:rsidR="00654304" w:rsidRPr="001B0518">
        <w:rPr>
          <w:rFonts w:cstheme="minorHAnsi"/>
        </w:rPr>
        <w:t>Locución, doblaje, periodismo, cocina, tenis…</w:t>
      </w:r>
    </w:p>
    <w:p w14:paraId="5B0E8EE0" w14:textId="77777777" w:rsidR="0009183E" w:rsidRPr="001B0518" w:rsidRDefault="00916937" w:rsidP="0009183E">
      <w:pPr>
        <w:rPr>
          <w:b/>
        </w:rPr>
      </w:pPr>
      <w:r>
        <w:rPr>
          <w:b/>
          <w:color w:val="365F91" w:themeColor="accent1" w:themeShade="BF"/>
        </w:rPr>
        <w:t>FORMACIÓN</w:t>
      </w:r>
    </w:p>
    <w:p w14:paraId="588BFC0B" w14:textId="77777777" w:rsidR="00585221" w:rsidRDefault="0009183E" w:rsidP="00270D4D">
      <w:pPr>
        <w:spacing w:after="120"/>
      </w:pPr>
      <w:r w:rsidRPr="001B0518">
        <w:rPr>
          <w:color w:val="365F91" w:themeColor="accent1" w:themeShade="BF"/>
        </w:rPr>
        <w:t>2016 -</w:t>
      </w:r>
      <w:r w:rsidRPr="001B0518">
        <w:t xml:space="preserve"> “</w:t>
      </w:r>
      <w:r w:rsidR="00585221">
        <w:t xml:space="preserve">Técnica </w:t>
      </w:r>
      <w:proofErr w:type="spellStart"/>
      <w:r w:rsidR="00585221">
        <w:t>Meisner</w:t>
      </w:r>
      <w:proofErr w:type="spellEnd"/>
      <w:r w:rsidR="00585221">
        <w:t xml:space="preserve">”, curso impartido por Javier </w:t>
      </w:r>
      <w:proofErr w:type="spellStart"/>
      <w:r w:rsidR="00585221">
        <w:t>Galitó</w:t>
      </w:r>
      <w:proofErr w:type="spellEnd"/>
      <w:r w:rsidR="00585221">
        <w:t xml:space="preserve">-Cava, </w:t>
      </w:r>
      <w:proofErr w:type="spellStart"/>
      <w:r w:rsidR="00585221">
        <w:t>Isabelle</w:t>
      </w:r>
      <w:proofErr w:type="spellEnd"/>
      <w:r w:rsidR="00585221">
        <w:t xml:space="preserve"> </w:t>
      </w:r>
      <w:proofErr w:type="spellStart"/>
      <w:r w:rsidR="00585221">
        <w:t>Bress</w:t>
      </w:r>
      <w:proofErr w:type="spellEnd"/>
      <w:r w:rsidR="00585221">
        <w:t xml:space="preserve"> i Anna Sabater</w:t>
      </w:r>
    </w:p>
    <w:p w14:paraId="0D511594" w14:textId="77777777" w:rsidR="0009183E" w:rsidRPr="001B0518" w:rsidRDefault="00585221" w:rsidP="00270D4D">
      <w:pPr>
        <w:spacing w:after="120"/>
      </w:pPr>
      <w:r w:rsidRPr="001B0518">
        <w:rPr>
          <w:color w:val="365F91" w:themeColor="accent1" w:themeShade="BF"/>
        </w:rPr>
        <w:t xml:space="preserve">2016 </w:t>
      </w:r>
      <w:r>
        <w:rPr>
          <w:color w:val="365F91" w:themeColor="accent1" w:themeShade="BF"/>
        </w:rPr>
        <w:t>–</w:t>
      </w:r>
      <w:r w:rsidRPr="001B0518">
        <w:t xml:space="preserve"> </w:t>
      </w:r>
      <w:r>
        <w:t>“</w:t>
      </w:r>
      <w:r w:rsidR="0009183E" w:rsidRPr="001B0518">
        <w:t>Actuar para la cámara”, imp</w:t>
      </w:r>
      <w:r w:rsidR="001B0518">
        <w:t>artido por el director de cine y</w:t>
      </w:r>
      <w:r w:rsidR="0009183E" w:rsidRPr="001B0518">
        <w:t xml:space="preserve"> TV, </w:t>
      </w:r>
      <w:proofErr w:type="spellStart"/>
      <w:r w:rsidR="0009183E" w:rsidRPr="001B0518">
        <w:t>Enric</w:t>
      </w:r>
      <w:proofErr w:type="spellEnd"/>
      <w:r w:rsidR="0009183E" w:rsidRPr="001B0518">
        <w:t xml:space="preserve"> </w:t>
      </w:r>
      <w:proofErr w:type="spellStart"/>
      <w:r w:rsidR="0009183E" w:rsidRPr="001B0518">
        <w:t>Folch</w:t>
      </w:r>
      <w:proofErr w:type="spellEnd"/>
    </w:p>
    <w:p w14:paraId="7AB59199" w14:textId="77777777" w:rsidR="0009183E" w:rsidRPr="001B0518" w:rsidRDefault="0009183E" w:rsidP="007D17AD">
      <w:pPr>
        <w:spacing w:after="120"/>
      </w:pPr>
      <w:r w:rsidRPr="001B0518">
        <w:rPr>
          <w:color w:val="365F91" w:themeColor="accent1" w:themeShade="BF"/>
        </w:rPr>
        <w:t xml:space="preserve">2015 / 2016 – </w:t>
      </w:r>
      <w:r w:rsidR="001B0518" w:rsidRPr="001B0518">
        <w:t>Estud</w:t>
      </w:r>
      <w:r w:rsidR="001B0518">
        <w:t>i</w:t>
      </w:r>
      <w:r w:rsidR="001B0518" w:rsidRPr="001B0518">
        <w:t>os</w:t>
      </w:r>
      <w:r w:rsidRPr="001B0518">
        <w:t xml:space="preserve"> de doblaje en </w:t>
      </w:r>
      <w:r w:rsidR="001B0518">
        <w:t xml:space="preserve">la </w:t>
      </w:r>
      <w:r w:rsidR="001B0518" w:rsidRPr="001B0518">
        <w:t>academia</w:t>
      </w:r>
      <w:r w:rsidRPr="001B0518">
        <w:t xml:space="preserve"> </w:t>
      </w:r>
      <w:proofErr w:type="spellStart"/>
      <w:r w:rsidR="001B0518" w:rsidRPr="001B0518">
        <w:t>Al</w:t>
      </w:r>
      <w:r w:rsidR="00D210F2">
        <w:t>l</w:t>
      </w:r>
      <w:proofErr w:type="spellEnd"/>
      <w:r w:rsidRPr="001B0518">
        <w:t xml:space="preserve"> </w:t>
      </w:r>
      <w:proofErr w:type="spellStart"/>
      <w:r w:rsidR="00D210F2">
        <w:t>T</w:t>
      </w:r>
      <w:r w:rsidR="001B0518" w:rsidRPr="001B0518">
        <w:t>hat</w:t>
      </w:r>
      <w:proofErr w:type="spellEnd"/>
      <w:r w:rsidRPr="001B0518">
        <w:t xml:space="preserve"> Jazz de Badalona</w:t>
      </w:r>
    </w:p>
    <w:p w14:paraId="229F9BB0" w14:textId="77777777" w:rsidR="0009183E" w:rsidRPr="001B0518" w:rsidRDefault="0009183E" w:rsidP="007D17AD">
      <w:pPr>
        <w:spacing w:after="120"/>
      </w:pPr>
      <w:r w:rsidRPr="001B0518">
        <w:rPr>
          <w:color w:val="365F91" w:themeColor="accent1" w:themeShade="BF"/>
        </w:rPr>
        <w:t>2015 -</w:t>
      </w:r>
      <w:r w:rsidRPr="001B0518">
        <w:t xml:space="preserve"> Curso de “Combate escénico” con Valentina </w:t>
      </w:r>
      <w:proofErr w:type="spellStart"/>
      <w:r w:rsidR="00337C17">
        <w:t>Callandriel</w:t>
      </w:r>
      <w:r w:rsidR="001B0518" w:rsidRPr="001B0518">
        <w:t>lo</w:t>
      </w:r>
      <w:proofErr w:type="spellEnd"/>
    </w:p>
    <w:p w14:paraId="60246136" w14:textId="77777777" w:rsidR="0009183E" w:rsidRDefault="0009183E" w:rsidP="00270D4D">
      <w:pPr>
        <w:spacing w:after="120"/>
      </w:pPr>
      <w:r w:rsidRPr="001B0518">
        <w:rPr>
          <w:color w:val="365F91" w:themeColor="accent1" w:themeShade="BF"/>
        </w:rPr>
        <w:t xml:space="preserve">2013 - </w:t>
      </w:r>
      <w:r w:rsidRPr="001B0518">
        <w:t xml:space="preserve">“El actor, la cámara y el casting” con </w:t>
      </w:r>
      <w:proofErr w:type="spellStart"/>
      <w:r w:rsidR="003A1B37">
        <w:t>Pe</w:t>
      </w:r>
      <w:r w:rsidR="001B0518" w:rsidRPr="001B0518">
        <w:t>p</w:t>
      </w:r>
      <w:proofErr w:type="spellEnd"/>
      <w:r w:rsidRPr="001B0518">
        <w:t xml:space="preserve"> Armengol</w:t>
      </w:r>
    </w:p>
    <w:p w14:paraId="6EB2503F" w14:textId="77777777" w:rsidR="00270D4D" w:rsidRPr="001B0518" w:rsidRDefault="00270D4D" w:rsidP="00270D4D">
      <w:pPr>
        <w:spacing w:after="120"/>
      </w:pPr>
      <w:r w:rsidRPr="001B0518">
        <w:rPr>
          <w:color w:val="365F91" w:themeColor="accent1" w:themeShade="BF"/>
        </w:rPr>
        <w:t xml:space="preserve">2010 - </w:t>
      </w:r>
      <w:r w:rsidRPr="001B0518">
        <w:t>“Energía e imaginación”, dirigido por el a</w:t>
      </w:r>
      <w:r>
        <w:t>c</w:t>
      </w:r>
      <w:r w:rsidR="00337C17">
        <w:t xml:space="preserve">tor y pedagogo </w:t>
      </w:r>
      <w:r w:rsidRPr="001B0518">
        <w:t xml:space="preserve">Peter </w:t>
      </w:r>
      <w:proofErr w:type="spellStart"/>
      <w:r w:rsidRPr="001B0518">
        <w:t>Gadish</w:t>
      </w:r>
      <w:proofErr w:type="spellEnd"/>
    </w:p>
    <w:p w14:paraId="49BD75D9" w14:textId="77777777" w:rsidR="00270D4D" w:rsidRDefault="00270D4D" w:rsidP="00270D4D">
      <w:pPr>
        <w:spacing w:after="120"/>
      </w:pPr>
      <w:r w:rsidRPr="001B0518">
        <w:rPr>
          <w:color w:val="365F91" w:themeColor="accent1" w:themeShade="BF"/>
        </w:rPr>
        <w:t>2009 -</w:t>
      </w:r>
      <w:r w:rsidRPr="001B0518">
        <w:t xml:space="preserve">  “Puerta abierta a la creatividad”, con Joan Font (</w:t>
      </w:r>
      <w:proofErr w:type="spellStart"/>
      <w:r w:rsidRPr="001B0518">
        <w:t>Comediants</w:t>
      </w:r>
      <w:proofErr w:type="spellEnd"/>
      <w:r w:rsidRPr="001B0518">
        <w:t>)</w:t>
      </w:r>
    </w:p>
    <w:p w14:paraId="045EF481" w14:textId="77777777" w:rsidR="00270D4D" w:rsidRPr="001B0518" w:rsidRDefault="00270D4D" w:rsidP="00D16395">
      <w:pPr>
        <w:spacing w:after="300"/>
      </w:pPr>
      <w:r w:rsidRPr="001B0518">
        <w:rPr>
          <w:color w:val="365F91" w:themeColor="accent1" w:themeShade="BF"/>
        </w:rPr>
        <w:t>2008 -</w:t>
      </w:r>
      <w:r w:rsidRPr="001B0518">
        <w:t xml:space="preserve"> “Del actor al personaje”, curso impartido por Ramón </w:t>
      </w:r>
      <w:proofErr w:type="spellStart"/>
      <w:r w:rsidRPr="001B0518">
        <w:t>Fontseré</w:t>
      </w:r>
      <w:proofErr w:type="spellEnd"/>
      <w:r w:rsidRPr="001B0518">
        <w:t xml:space="preserve"> (</w:t>
      </w:r>
      <w:proofErr w:type="spellStart"/>
      <w:r w:rsidRPr="001B0518">
        <w:t>Els</w:t>
      </w:r>
      <w:proofErr w:type="spellEnd"/>
      <w:r w:rsidRPr="001B0518">
        <w:t xml:space="preserve"> </w:t>
      </w:r>
      <w:proofErr w:type="spellStart"/>
      <w:r w:rsidRPr="001B0518">
        <w:t>Joglars</w:t>
      </w:r>
      <w:proofErr w:type="spellEnd"/>
      <w:r w:rsidRPr="001B0518">
        <w:t>)</w:t>
      </w:r>
    </w:p>
    <w:p w14:paraId="49D6B734" w14:textId="77777777" w:rsidR="0009183E" w:rsidRPr="001B0518" w:rsidRDefault="00916937" w:rsidP="0009183E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EXPERIENCIA PROFESIONAL</w:t>
      </w:r>
      <w:r w:rsidR="0009183E" w:rsidRPr="001B0518">
        <w:rPr>
          <w:b/>
          <w:color w:val="365F91" w:themeColor="accent1" w:themeShade="BF"/>
        </w:rPr>
        <w:t xml:space="preserve"> (LARGOMETRAJES)</w:t>
      </w:r>
    </w:p>
    <w:p w14:paraId="4D3F2486" w14:textId="77777777" w:rsidR="0083427B" w:rsidRDefault="00F65C3D" w:rsidP="00F65C3D">
      <w:pPr>
        <w:spacing w:after="120"/>
      </w:pPr>
      <w:r>
        <w:rPr>
          <w:color w:val="365F91" w:themeColor="accent1" w:themeShade="BF"/>
        </w:rPr>
        <w:t xml:space="preserve">2017 </w:t>
      </w:r>
      <w:r w:rsidR="0083427B">
        <w:rPr>
          <w:color w:val="365F91" w:themeColor="accent1" w:themeShade="BF"/>
        </w:rPr>
        <w:t xml:space="preserve">-  </w:t>
      </w:r>
      <w:r w:rsidR="0083427B">
        <w:t xml:space="preserve"> “</w:t>
      </w:r>
      <w:r w:rsidR="0083427B">
        <w:t>Mensajeros”, guión y dirección de Abel Castro</w:t>
      </w:r>
    </w:p>
    <w:p w14:paraId="0A691255" w14:textId="77777777" w:rsidR="0083427B" w:rsidRDefault="0083427B" w:rsidP="00F65C3D">
      <w:pPr>
        <w:spacing w:after="120"/>
      </w:pPr>
      <w:r>
        <w:rPr>
          <w:color w:val="365F91" w:themeColor="accent1" w:themeShade="BF"/>
        </w:rPr>
        <w:t xml:space="preserve">2017 -  </w:t>
      </w:r>
      <w:r>
        <w:t xml:space="preserve"> “</w:t>
      </w:r>
      <w:proofErr w:type="spellStart"/>
      <w:r>
        <w:t>Withering</w:t>
      </w:r>
      <w:proofErr w:type="spellEnd"/>
      <w:r>
        <w:t xml:space="preserve"> rose </w:t>
      </w:r>
      <w:proofErr w:type="spellStart"/>
      <w:r>
        <w:t>twice</w:t>
      </w:r>
      <w:proofErr w:type="spellEnd"/>
      <w:r>
        <w:t>”, con guión y dirección de Víctor Gómez</w:t>
      </w:r>
    </w:p>
    <w:p w14:paraId="7BF0FEB2" w14:textId="77777777" w:rsidR="0083427B" w:rsidRDefault="0083427B" w:rsidP="00F65C3D">
      <w:pPr>
        <w:spacing w:after="120"/>
      </w:pPr>
      <w:r>
        <w:rPr>
          <w:color w:val="365F91" w:themeColor="accent1" w:themeShade="BF"/>
        </w:rPr>
        <w:t xml:space="preserve">2017 -  </w:t>
      </w:r>
      <w:r>
        <w:t xml:space="preserve"> “</w:t>
      </w:r>
      <w:proofErr w:type="spellStart"/>
      <w:r>
        <w:t>Seikilos</w:t>
      </w:r>
      <w:proofErr w:type="spellEnd"/>
      <w:r>
        <w:t>”, guión, producción y dirección de Guillermo Gastó</w:t>
      </w:r>
    </w:p>
    <w:p w14:paraId="6767FF3A" w14:textId="77777777" w:rsidR="00F65C3D" w:rsidRPr="001B0518" w:rsidRDefault="0083427B" w:rsidP="00F65C3D">
      <w:pPr>
        <w:spacing w:after="120"/>
      </w:pPr>
      <w:r>
        <w:rPr>
          <w:color w:val="365F91" w:themeColor="accent1" w:themeShade="BF"/>
        </w:rPr>
        <w:t xml:space="preserve">2017 </w:t>
      </w:r>
      <w:r>
        <w:rPr>
          <w:color w:val="365F91" w:themeColor="accent1" w:themeShade="BF"/>
        </w:rPr>
        <w:t xml:space="preserve">- </w:t>
      </w:r>
      <w:r>
        <w:t xml:space="preserve"> </w:t>
      </w:r>
      <w:r w:rsidR="00F65C3D">
        <w:t>“Cautivos</w:t>
      </w:r>
      <w:r w:rsidR="00F65C3D" w:rsidRPr="001B0518">
        <w:t xml:space="preserve">”, con </w:t>
      </w:r>
      <w:r w:rsidR="00F65C3D">
        <w:t>guión y dirección de Hugo Cobo para Gato Verde Producciones</w:t>
      </w:r>
    </w:p>
    <w:p w14:paraId="1BB74AFC" w14:textId="77777777" w:rsidR="00F65C3D" w:rsidRPr="00F65C3D" w:rsidRDefault="00F65C3D" w:rsidP="007D17AD">
      <w:pPr>
        <w:spacing w:after="120"/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 w:rsidR="00A57E45">
        <w:t xml:space="preserve"> “Quién eres</w:t>
      </w:r>
      <w:r w:rsidRPr="001B0518">
        <w:t xml:space="preserve">”, con </w:t>
      </w:r>
      <w:r>
        <w:t>guión y dirección de Javi Alba, producido por 40 Films</w:t>
      </w:r>
    </w:p>
    <w:p w14:paraId="61C46323" w14:textId="77777777" w:rsidR="0009183E" w:rsidRPr="001B0518" w:rsidRDefault="0009183E" w:rsidP="007D17AD">
      <w:pPr>
        <w:spacing w:after="120"/>
      </w:pPr>
      <w:r w:rsidRPr="001B0518">
        <w:rPr>
          <w:color w:val="365F91" w:themeColor="accent1" w:themeShade="BF"/>
        </w:rPr>
        <w:t>2016 -</w:t>
      </w:r>
      <w:r w:rsidRPr="001B0518">
        <w:t xml:space="preserve"> “Estigia”, con guión y dirección de </w:t>
      </w:r>
      <w:proofErr w:type="spellStart"/>
      <w:r w:rsidRPr="001B0518">
        <w:t>Nil</w:t>
      </w:r>
      <w:proofErr w:type="spellEnd"/>
      <w:r w:rsidRPr="001B0518">
        <w:t xml:space="preserve"> Forcada</w:t>
      </w:r>
    </w:p>
    <w:p w14:paraId="461C1B64" w14:textId="77777777" w:rsidR="0009183E" w:rsidRPr="001B0518" w:rsidRDefault="0009183E" w:rsidP="007D17AD">
      <w:pPr>
        <w:spacing w:after="120"/>
      </w:pPr>
      <w:r w:rsidRPr="001B0518">
        <w:rPr>
          <w:color w:val="365F91" w:themeColor="accent1" w:themeShade="BF"/>
        </w:rPr>
        <w:t>2015 -</w:t>
      </w:r>
      <w:r w:rsidRPr="001B0518">
        <w:t xml:space="preserve"> “El alma de </w:t>
      </w:r>
      <w:proofErr w:type="spellStart"/>
      <w:r w:rsidRPr="001B0518">
        <w:t>Tacande</w:t>
      </w:r>
      <w:proofErr w:type="spellEnd"/>
      <w:r w:rsidRPr="001B0518">
        <w:t>”, dirigido por Antonio Fernández para ASCAE (</w:t>
      </w:r>
      <w:r w:rsidR="001B0518" w:rsidRPr="001B0518">
        <w:t>Canarias</w:t>
      </w:r>
      <w:r w:rsidRPr="001B0518">
        <w:t>)</w:t>
      </w:r>
    </w:p>
    <w:p w14:paraId="3F53B7D3" w14:textId="77777777" w:rsidR="0009183E" w:rsidRPr="001B0518" w:rsidRDefault="0009183E" w:rsidP="007D17AD">
      <w:pPr>
        <w:spacing w:after="120"/>
      </w:pPr>
      <w:r w:rsidRPr="001B0518">
        <w:rPr>
          <w:color w:val="365F91" w:themeColor="accent1" w:themeShade="BF"/>
        </w:rPr>
        <w:t xml:space="preserve">2015 - </w:t>
      </w:r>
      <w:r w:rsidRPr="001B0518">
        <w:t xml:space="preserve">“Barcelona 92”, de </w:t>
      </w:r>
      <w:proofErr w:type="spellStart"/>
      <w:r w:rsidRPr="001B0518">
        <w:t>Ferran</w:t>
      </w:r>
      <w:proofErr w:type="spellEnd"/>
      <w:r w:rsidRPr="001B0518">
        <w:t xml:space="preserve"> Ureña para </w:t>
      </w:r>
      <w:proofErr w:type="spellStart"/>
      <w:r w:rsidRPr="001B0518">
        <w:t>Nikita</w:t>
      </w:r>
      <w:proofErr w:type="spellEnd"/>
      <w:r w:rsidRPr="001B0518">
        <w:t xml:space="preserve"> </w:t>
      </w:r>
      <w:proofErr w:type="spellStart"/>
      <w:r w:rsidRPr="001B0518">
        <w:t>Studios</w:t>
      </w:r>
      <w:proofErr w:type="spellEnd"/>
      <w:r w:rsidRPr="001B0518">
        <w:t xml:space="preserve"> y </w:t>
      </w:r>
      <w:proofErr w:type="spellStart"/>
      <w:r w:rsidRPr="001B0518">
        <w:t>Ruku</w:t>
      </w:r>
      <w:proofErr w:type="spellEnd"/>
      <w:r w:rsidRPr="001B0518">
        <w:t xml:space="preserve"> Films</w:t>
      </w:r>
    </w:p>
    <w:p w14:paraId="09BFF418" w14:textId="77777777" w:rsidR="0009183E" w:rsidRDefault="0009183E" w:rsidP="00270D4D">
      <w:pPr>
        <w:spacing w:after="120"/>
      </w:pPr>
      <w:r w:rsidRPr="001B0518">
        <w:rPr>
          <w:color w:val="365F91" w:themeColor="accent1" w:themeShade="BF"/>
        </w:rPr>
        <w:t>2015 -</w:t>
      </w:r>
      <w:r w:rsidRPr="001B0518">
        <w:t xml:space="preserve"> “Solo están ellos”, thriller de Raúl Puig para Blue </w:t>
      </w:r>
      <w:proofErr w:type="spellStart"/>
      <w:r w:rsidRPr="001B0518">
        <w:t>Pictures</w:t>
      </w:r>
      <w:proofErr w:type="spellEnd"/>
      <w:r w:rsidRPr="001B0518">
        <w:t xml:space="preserve"> </w:t>
      </w:r>
      <w:proofErr w:type="spellStart"/>
      <w:r w:rsidRPr="001B0518">
        <w:t>Entertaiment</w:t>
      </w:r>
      <w:proofErr w:type="spellEnd"/>
    </w:p>
    <w:p w14:paraId="2403F96A" w14:textId="77777777" w:rsidR="00270D4D" w:rsidRPr="001B0518" w:rsidRDefault="00270D4D" w:rsidP="00270D4D">
      <w:pPr>
        <w:spacing w:after="120"/>
      </w:pPr>
      <w:r w:rsidRPr="001B0518">
        <w:rPr>
          <w:color w:val="365F91" w:themeColor="accent1" w:themeShade="BF"/>
        </w:rPr>
        <w:t xml:space="preserve">2014 - </w:t>
      </w:r>
      <w:r w:rsidRPr="001B0518">
        <w:t>“El arte de perder”. Guión y dirección de Pau Masó</w:t>
      </w:r>
    </w:p>
    <w:p w14:paraId="47840FEE" w14:textId="77777777" w:rsidR="00270D4D" w:rsidRDefault="00270D4D" w:rsidP="00D16395">
      <w:pPr>
        <w:spacing w:after="300"/>
      </w:pPr>
      <w:r w:rsidRPr="001B0518">
        <w:rPr>
          <w:color w:val="365F91" w:themeColor="accent1" w:themeShade="BF"/>
        </w:rPr>
        <w:t>2014 -</w:t>
      </w:r>
      <w:r w:rsidR="00337C17">
        <w:t xml:space="preserve"> “</w:t>
      </w:r>
      <w:proofErr w:type="spellStart"/>
      <w:r w:rsidR="00337C17">
        <w:t>Born</w:t>
      </w:r>
      <w:proofErr w:type="spellEnd"/>
      <w:r w:rsidR="00337C17">
        <w:t xml:space="preserve">”, dirigido por Claudio </w:t>
      </w:r>
      <w:proofErr w:type="spellStart"/>
      <w:r w:rsidR="00337C17">
        <w:t>Zulián</w:t>
      </w:r>
      <w:proofErr w:type="spellEnd"/>
      <w:r w:rsidR="00337C17">
        <w:t xml:space="preserve"> y producido</w:t>
      </w:r>
      <w:r w:rsidRPr="001B0518">
        <w:t xml:space="preserve"> por </w:t>
      </w:r>
      <w:proofErr w:type="spellStart"/>
      <w:r w:rsidRPr="001B0518">
        <w:t>Acteón</w:t>
      </w:r>
      <w:proofErr w:type="spellEnd"/>
    </w:p>
    <w:p w14:paraId="3063EEAF" w14:textId="77777777" w:rsidR="0083427B" w:rsidRDefault="0083427B" w:rsidP="00D16395">
      <w:pPr>
        <w:spacing w:after="300"/>
      </w:pPr>
    </w:p>
    <w:p w14:paraId="04C88585" w14:textId="77777777" w:rsidR="0083427B" w:rsidRDefault="0083427B" w:rsidP="00E07239">
      <w:pPr>
        <w:rPr>
          <w:b/>
          <w:color w:val="365F91" w:themeColor="accent1" w:themeShade="BF"/>
        </w:rPr>
      </w:pPr>
    </w:p>
    <w:p w14:paraId="1BB6FFE8" w14:textId="77777777" w:rsidR="0083427B" w:rsidRDefault="0083427B" w:rsidP="00E07239">
      <w:pPr>
        <w:rPr>
          <w:b/>
          <w:color w:val="365F91" w:themeColor="accent1" w:themeShade="BF"/>
        </w:rPr>
      </w:pPr>
    </w:p>
    <w:p w14:paraId="568430C9" w14:textId="77777777" w:rsidR="0083427B" w:rsidRDefault="0083427B" w:rsidP="00E07239">
      <w:pPr>
        <w:rPr>
          <w:b/>
          <w:color w:val="365F91" w:themeColor="accent1" w:themeShade="BF"/>
        </w:rPr>
      </w:pPr>
    </w:p>
    <w:p w14:paraId="28507021" w14:textId="77777777" w:rsidR="00E07239" w:rsidRPr="001B0518" w:rsidRDefault="00E07239" w:rsidP="00E07239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CORTOMETRAJES DESTACADOS</w:t>
      </w:r>
    </w:p>
    <w:p w14:paraId="30EA650D" w14:textId="77777777" w:rsidR="0083427B" w:rsidRDefault="0083427B" w:rsidP="00E07239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>
        <w:rPr>
          <w:color w:val="365F91" w:themeColor="accent1" w:themeShade="BF"/>
        </w:rPr>
        <w:t xml:space="preserve"> </w:t>
      </w:r>
      <w:r>
        <w:t xml:space="preserve"> “</w:t>
      </w:r>
      <w:r>
        <w:t xml:space="preserve">IP-IS </w:t>
      </w:r>
      <w:proofErr w:type="spellStart"/>
      <w:r>
        <w:t>Qui</w:t>
      </w:r>
      <w:proofErr w:type="spellEnd"/>
      <w:r>
        <w:t xml:space="preserve"> paga mana”, dirigido por Pol </w:t>
      </w:r>
      <w:proofErr w:type="spellStart"/>
      <w:r>
        <w:t>Diggler</w:t>
      </w:r>
      <w:proofErr w:type="spellEnd"/>
      <w:r>
        <w:t xml:space="preserve"> – Producido por </w:t>
      </w:r>
      <w:proofErr w:type="spellStart"/>
      <w:r>
        <w:t>Fergat</w:t>
      </w:r>
      <w:proofErr w:type="spellEnd"/>
      <w:r>
        <w:t xml:space="preserve"> y Films de </w:t>
      </w:r>
      <w:proofErr w:type="spellStart"/>
      <w:r>
        <w:t>l’Orient</w:t>
      </w:r>
      <w:proofErr w:type="spellEnd"/>
    </w:p>
    <w:p w14:paraId="2B336D01" w14:textId="77777777" w:rsidR="0083427B" w:rsidRDefault="0083427B" w:rsidP="00E07239">
      <w:pPr>
        <w:spacing w:after="120"/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>
        <w:rPr>
          <w:color w:val="365F91" w:themeColor="accent1" w:themeShade="BF"/>
        </w:rPr>
        <w:t xml:space="preserve"> </w:t>
      </w:r>
      <w:r>
        <w:t xml:space="preserve"> “</w:t>
      </w:r>
      <w:proofErr w:type="spellStart"/>
      <w:r>
        <w:t>Cal.ligrafia</w:t>
      </w:r>
      <w:proofErr w:type="spellEnd"/>
      <w:r>
        <w:t xml:space="preserve">”, una idea de Manuel </w:t>
      </w:r>
      <w:proofErr w:type="spellStart"/>
      <w:r>
        <w:t>Bertran</w:t>
      </w:r>
      <w:proofErr w:type="spellEnd"/>
      <w:r>
        <w:t xml:space="preserve">, </w:t>
      </w:r>
      <w:proofErr w:type="spellStart"/>
      <w:r>
        <w:t>guionada</w:t>
      </w:r>
      <w:proofErr w:type="spellEnd"/>
      <w:r>
        <w:t xml:space="preserve"> y dirigida por </w:t>
      </w:r>
      <w:proofErr w:type="spellStart"/>
      <w:r>
        <w:t>Ferran</w:t>
      </w:r>
      <w:proofErr w:type="spellEnd"/>
      <w:r>
        <w:t xml:space="preserve"> </w:t>
      </w:r>
      <w:proofErr w:type="spellStart"/>
      <w:r>
        <w:t>Massip</w:t>
      </w:r>
      <w:proofErr w:type="spellEnd"/>
    </w:p>
    <w:p w14:paraId="6EE98B90" w14:textId="77777777" w:rsidR="0083427B" w:rsidRDefault="0083427B" w:rsidP="00E07239">
      <w:pPr>
        <w:spacing w:after="120"/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>
        <w:rPr>
          <w:color w:val="365F91" w:themeColor="accent1" w:themeShade="BF"/>
        </w:rPr>
        <w:t xml:space="preserve"> </w:t>
      </w:r>
      <w:r>
        <w:t xml:space="preserve"> “</w:t>
      </w:r>
      <w:proofErr w:type="spellStart"/>
      <w:r>
        <w:t>Testament</w:t>
      </w:r>
      <w:proofErr w:type="spellEnd"/>
      <w:r>
        <w:t>”, dirigido por Pau Venteo – FG UAB</w:t>
      </w:r>
      <w:bookmarkStart w:id="0" w:name="_GoBack"/>
      <w:bookmarkEnd w:id="0"/>
    </w:p>
    <w:p w14:paraId="109C091A" w14:textId="77777777" w:rsidR="0083427B" w:rsidRDefault="0083427B" w:rsidP="00E07239">
      <w:pPr>
        <w:spacing w:after="120"/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>
        <w:rPr>
          <w:color w:val="365F91" w:themeColor="accent1" w:themeShade="BF"/>
        </w:rPr>
        <w:t xml:space="preserve"> </w:t>
      </w:r>
      <w:r>
        <w:t xml:space="preserve"> “</w:t>
      </w:r>
      <w:r>
        <w:t xml:space="preserve">La vida que cuentan las flores, dirigido por Almudena Pascual Chillón – </w:t>
      </w:r>
      <w:proofErr w:type="spellStart"/>
      <w:r>
        <w:t>Bande</w:t>
      </w:r>
      <w:proofErr w:type="spellEnd"/>
      <w:r>
        <w:t xml:space="preserve"> a </w:t>
      </w:r>
      <w:proofErr w:type="spellStart"/>
      <w:r>
        <w:t>Part</w:t>
      </w:r>
      <w:proofErr w:type="spellEnd"/>
    </w:p>
    <w:p w14:paraId="4D15F29A" w14:textId="77777777" w:rsidR="0083427B" w:rsidRDefault="0083427B" w:rsidP="00E07239">
      <w:pPr>
        <w:spacing w:after="120"/>
        <w:rPr>
          <w:color w:val="365F91" w:themeColor="accent1" w:themeShade="BF"/>
        </w:rPr>
      </w:pPr>
      <w:r>
        <w:rPr>
          <w:color w:val="365F91" w:themeColor="accent1" w:themeShade="BF"/>
        </w:rPr>
        <w:t>2017</w:t>
      </w:r>
      <w:r w:rsidRPr="001B0518">
        <w:rPr>
          <w:color w:val="365F91" w:themeColor="accent1" w:themeShade="BF"/>
        </w:rPr>
        <w:t xml:space="preserve"> -</w:t>
      </w:r>
      <w:r>
        <w:rPr>
          <w:color w:val="365F91" w:themeColor="accent1" w:themeShade="BF"/>
        </w:rPr>
        <w:t xml:space="preserve"> </w:t>
      </w:r>
      <w:r>
        <w:t xml:space="preserve"> “</w:t>
      </w:r>
      <w:proofErr w:type="spellStart"/>
      <w:r>
        <w:t>Unrest</w:t>
      </w:r>
      <w:proofErr w:type="spellEnd"/>
      <w:r>
        <w:t xml:space="preserve">”, dirigido por </w:t>
      </w:r>
      <w:proofErr w:type="spellStart"/>
      <w:r>
        <w:t>Ferran</w:t>
      </w:r>
      <w:proofErr w:type="spellEnd"/>
      <w:r>
        <w:t xml:space="preserve"> Jaime – Terranova Producciones</w:t>
      </w:r>
    </w:p>
    <w:p w14:paraId="5E08D4B6" w14:textId="77777777" w:rsidR="00E07239" w:rsidRPr="001B0518" w:rsidRDefault="00E07239" w:rsidP="00E07239">
      <w:pPr>
        <w:spacing w:after="120"/>
      </w:pPr>
      <w:r w:rsidRPr="001B0518">
        <w:rPr>
          <w:color w:val="365F91" w:themeColor="accent1" w:themeShade="BF"/>
        </w:rPr>
        <w:t>2016 -</w:t>
      </w:r>
      <w:r>
        <w:t xml:space="preserve"> “Manuel” de </w:t>
      </w:r>
      <w:proofErr w:type="spellStart"/>
      <w:r>
        <w:t>Maria</w:t>
      </w:r>
      <w:proofErr w:type="spellEnd"/>
      <w:r>
        <w:t xml:space="preserve"> M. Medinilla y Roger Grau </w:t>
      </w:r>
      <w:r w:rsidR="00916937">
        <w:t xml:space="preserve">- Young </w:t>
      </w:r>
      <w:proofErr w:type="spellStart"/>
      <w:r w:rsidR="00916937">
        <w:t>Soul’s</w:t>
      </w:r>
      <w:proofErr w:type="spellEnd"/>
      <w:r w:rsidR="00916937">
        <w:t xml:space="preserve"> </w:t>
      </w:r>
      <w:proofErr w:type="spellStart"/>
      <w:r w:rsidR="00916937">
        <w:t>Productions</w:t>
      </w:r>
      <w:proofErr w:type="spellEnd"/>
      <w:r w:rsidR="00916937">
        <w:t xml:space="preserve"> </w:t>
      </w:r>
      <w:r>
        <w:t>(Premiado a nivel Internacional)</w:t>
      </w:r>
    </w:p>
    <w:p w14:paraId="13D530FF" w14:textId="77777777" w:rsidR="00E07239" w:rsidRPr="001B0518" w:rsidRDefault="00916937" w:rsidP="00E07239">
      <w:pPr>
        <w:spacing w:after="120"/>
      </w:pPr>
      <w:r>
        <w:rPr>
          <w:color w:val="365F91" w:themeColor="accent1" w:themeShade="BF"/>
        </w:rPr>
        <w:t>2016</w:t>
      </w:r>
      <w:r w:rsidR="00E07239" w:rsidRPr="001B0518">
        <w:rPr>
          <w:color w:val="365F91" w:themeColor="accent1" w:themeShade="BF"/>
        </w:rPr>
        <w:t xml:space="preserve"> -</w:t>
      </w:r>
      <w:r w:rsidR="00E07239" w:rsidRPr="001B0518">
        <w:t xml:space="preserve"> “</w:t>
      </w:r>
      <w:r w:rsidR="00E07239">
        <w:t>El Color de la sed”, guión y dirección de Gala Gracia</w:t>
      </w:r>
    </w:p>
    <w:p w14:paraId="74C5692C" w14:textId="77777777" w:rsidR="00E07239" w:rsidRPr="001B0518" w:rsidRDefault="00916937" w:rsidP="00E07239">
      <w:pPr>
        <w:spacing w:after="120"/>
      </w:pPr>
      <w:r>
        <w:rPr>
          <w:color w:val="365F91" w:themeColor="accent1" w:themeShade="BF"/>
        </w:rPr>
        <w:t>2016</w:t>
      </w:r>
      <w:r w:rsidR="00E07239" w:rsidRPr="001B0518">
        <w:rPr>
          <w:color w:val="365F91" w:themeColor="accent1" w:themeShade="BF"/>
        </w:rPr>
        <w:t xml:space="preserve"> - </w:t>
      </w:r>
      <w:r>
        <w:t xml:space="preserve">“El camino de Santiago” de Mario </w:t>
      </w:r>
      <w:proofErr w:type="spellStart"/>
      <w:r>
        <w:t>Monzó</w:t>
      </w:r>
      <w:proofErr w:type="spellEnd"/>
      <w:r>
        <w:t xml:space="preserve"> – ESCAC Films</w:t>
      </w:r>
    </w:p>
    <w:p w14:paraId="5460A236" w14:textId="77777777" w:rsidR="00E07239" w:rsidRDefault="00916937" w:rsidP="00E07239">
      <w:pPr>
        <w:spacing w:after="120"/>
      </w:pPr>
      <w:r>
        <w:rPr>
          <w:color w:val="365F91" w:themeColor="accent1" w:themeShade="BF"/>
        </w:rPr>
        <w:t>2016</w:t>
      </w:r>
      <w:r w:rsidR="00E07239" w:rsidRPr="001B0518">
        <w:rPr>
          <w:color w:val="365F91" w:themeColor="accent1" w:themeShade="BF"/>
        </w:rPr>
        <w:t xml:space="preserve"> -</w:t>
      </w:r>
      <w:r>
        <w:t xml:space="preserve"> “</w:t>
      </w:r>
      <w:proofErr w:type="spellStart"/>
      <w:r>
        <w:t>Neu</w:t>
      </w:r>
      <w:proofErr w:type="spellEnd"/>
      <w:r>
        <w:t xml:space="preserve">” de </w:t>
      </w:r>
      <w:proofErr w:type="spellStart"/>
      <w:r>
        <w:t>Ramon</w:t>
      </w:r>
      <w:proofErr w:type="spellEnd"/>
      <w:r>
        <w:t xml:space="preserve"> B. Souza – SZA y TERRANOVA Producciones</w:t>
      </w:r>
    </w:p>
    <w:p w14:paraId="1A3BDABF" w14:textId="77777777" w:rsidR="00916937" w:rsidRPr="0083427B" w:rsidRDefault="00E07239" w:rsidP="0083427B">
      <w:pPr>
        <w:spacing w:after="120"/>
      </w:pPr>
      <w:r w:rsidRPr="001B0518">
        <w:rPr>
          <w:color w:val="365F91" w:themeColor="accent1" w:themeShade="BF"/>
        </w:rPr>
        <w:t xml:space="preserve">2014 - </w:t>
      </w:r>
      <w:r w:rsidR="00916937">
        <w:t xml:space="preserve">“Hope” de Aleix </w:t>
      </w:r>
      <w:proofErr w:type="spellStart"/>
      <w:r w:rsidR="00916937">
        <w:t>Buch</w:t>
      </w:r>
      <w:proofErr w:type="spellEnd"/>
      <w:r w:rsidR="00916937">
        <w:t xml:space="preserve">, distribuido por </w:t>
      </w:r>
      <w:proofErr w:type="spellStart"/>
      <w:r w:rsidR="00916937">
        <w:t>Mailuki</w:t>
      </w:r>
      <w:proofErr w:type="spellEnd"/>
      <w:r w:rsidR="00916937">
        <w:t xml:space="preserve"> Films (Premiado a</w:t>
      </w:r>
      <w:r w:rsidR="0083427B">
        <w:t xml:space="preserve"> nivel Nacional e </w:t>
      </w:r>
      <w:proofErr w:type="spellStart"/>
      <w:r w:rsidR="0083427B">
        <w:t>Internaciona</w:t>
      </w:r>
      <w:proofErr w:type="spellEnd"/>
    </w:p>
    <w:p w14:paraId="05437ECC" w14:textId="77777777" w:rsidR="00916937" w:rsidRDefault="00916937" w:rsidP="0009183E">
      <w:pPr>
        <w:rPr>
          <w:b/>
          <w:color w:val="365F91" w:themeColor="accent1" w:themeShade="BF"/>
        </w:rPr>
      </w:pPr>
    </w:p>
    <w:p w14:paraId="09640E70" w14:textId="77777777" w:rsidR="0009183E" w:rsidRPr="001B0518" w:rsidRDefault="0009183E" w:rsidP="0009183E">
      <w:pPr>
        <w:rPr>
          <w:b/>
          <w:color w:val="365F91" w:themeColor="accent1" w:themeShade="BF"/>
        </w:rPr>
      </w:pPr>
      <w:r w:rsidRPr="001B0518">
        <w:rPr>
          <w:b/>
          <w:color w:val="365F91" w:themeColor="accent1" w:themeShade="BF"/>
        </w:rPr>
        <w:t>TELEVISIÓN</w:t>
      </w:r>
    </w:p>
    <w:p w14:paraId="5E8A8640" w14:textId="77777777" w:rsidR="0009183E" w:rsidRDefault="0009183E" w:rsidP="00D16395">
      <w:pPr>
        <w:spacing w:after="300"/>
      </w:pPr>
      <w:r w:rsidRPr="001B0518">
        <w:rPr>
          <w:color w:val="365F91" w:themeColor="accent1" w:themeShade="BF"/>
        </w:rPr>
        <w:t xml:space="preserve">2016 y 2014 - </w:t>
      </w:r>
      <w:r w:rsidRPr="001B0518">
        <w:t>“</w:t>
      </w:r>
      <w:r w:rsidR="00337C17">
        <w:t>La Riera”, serie de sobremesa de</w:t>
      </w:r>
      <w:r w:rsidRPr="001B0518">
        <w:t xml:space="preserve"> TV3, dirigida por Esteve Rovira</w:t>
      </w:r>
    </w:p>
    <w:p w14:paraId="034D1B7F" w14:textId="77777777" w:rsidR="00916937" w:rsidRPr="001B0518" w:rsidRDefault="00916937" w:rsidP="00916937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VOICE OVER</w:t>
      </w:r>
    </w:p>
    <w:p w14:paraId="40248D3C" w14:textId="77777777" w:rsidR="002D2782" w:rsidRDefault="002D2782" w:rsidP="002D2782">
      <w:pPr>
        <w:spacing w:after="120"/>
      </w:pPr>
      <w:r w:rsidRPr="001B0518">
        <w:rPr>
          <w:color w:val="365F91" w:themeColor="accent1" w:themeShade="BF"/>
        </w:rPr>
        <w:t xml:space="preserve">2016 </w:t>
      </w:r>
      <w:r>
        <w:rPr>
          <w:color w:val="365F91" w:themeColor="accent1" w:themeShade="BF"/>
        </w:rPr>
        <w:t>–</w:t>
      </w:r>
      <w:r w:rsidRPr="001B0518">
        <w:t xml:space="preserve"> </w:t>
      </w:r>
      <w:r>
        <w:t>“El aniversario”, corto de animación en 3D dirigido por</w:t>
      </w:r>
      <w:r w:rsidR="00CE744D">
        <w:t xml:space="preserve"> Sergio Gómez</w:t>
      </w:r>
    </w:p>
    <w:p w14:paraId="554B162F" w14:textId="77777777" w:rsidR="002D2782" w:rsidRDefault="002D2782" w:rsidP="002D2782">
      <w:pPr>
        <w:spacing w:after="120"/>
      </w:pPr>
      <w:r w:rsidRPr="001B0518">
        <w:rPr>
          <w:color w:val="365F91" w:themeColor="accent1" w:themeShade="BF"/>
        </w:rPr>
        <w:t xml:space="preserve">2016 </w:t>
      </w:r>
      <w:r>
        <w:rPr>
          <w:color w:val="365F91" w:themeColor="accent1" w:themeShade="BF"/>
        </w:rPr>
        <w:t>–</w:t>
      </w:r>
      <w:r w:rsidRPr="001B0518">
        <w:t xml:space="preserve"> </w:t>
      </w:r>
      <w:proofErr w:type="spellStart"/>
      <w:r>
        <w:t>Teaser</w:t>
      </w:r>
      <w:proofErr w:type="spellEnd"/>
      <w:r>
        <w:t xml:space="preserve"> “El método”, dirigido por </w:t>
      </w:r>
      <w:proofErr w:type="spellStart"/>
      <w:r>
        <w:t>Gemma</w:t>
      </w:r>
      <w:proofErr w:type="spellEnd"/>
      <w:r>
        <w:t xml:space="preserve"> Capdevila</w:t>
      </w:r>
    </w:p>
    <w:p w14:paraId="3C9EDC52" w14:textId="77777777" w:rsidR="002D2782" w:rsidRPr="001B0518" w:rsidRDefault="002D2782" w:rsidP="002D2782">
      <w:pPr>
        <w:spacing w:after="120"/>
      </w:pPr>
      <w:r>
        <w:rPr>
          <w:color w:val="365F91" w:themeColor="accent1" w:themeShade="BF"/>
        </w:rPr>
        <w:t>2015</w:t>
      </w:r>
      <w:r w:rsidRPr="001B0518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 xml:space="preserve">– </w:t>
      </w:r>
      <w:r>
        <w:t xml:space="preserve">Radio-novela “El lladre de </w:t>
      </w:r>
      <w:proofErr w:type="spellStart"/>
      <w:r>
        <w:t>Shady</w:t>
      </w:r>
      <w:proofErr w:type="spellEnd"/>
      <w:r>
        <w:t xml:space="preserve"> Hill” - UAB</w:t>
      </w:r>
    </w:p>
    <w:p w14:paraId="35770810" w14:textId="77777777" w:rsidR="00916937" w:rsidRDefault="002D2782" w:rsidP="002D2782">
      <w:pPr>
        <w:spacing w:after="120"/>
      </w:pPr>
      <w:r>
        <w:rPr>
          <w:color w:val="365F91" w:themeColor="accent1" w:themeShade="BF"/>
        </w:rPr>
        <w:t>2015</w:t>
      </w:r>
      <w:r w:rsidRPr="001B0518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–</w:t>
      </w:r>
      <w:r w:rsidRPr="001B0518">
        <w:rPr>
          <w:color w:val="365F91" w:themeColor="accent1" w:themeShade="BF"/>
        </w:rPr>
        <w:t xml:space="preserve"> </w:t>
      </w:r>
      <w:r>
        <w:t>Narrador en un video-juego creado por alumnos de EMAV</w:t>
      </w:r>
    </w:p>
    <w:p w14:paraId="327D1239" w14:textId="77777777" w:rsidR="002D2782" w:rsidRDefault="002D2782" w:rsidP="002D2782">
      <w:pPr>
        <w:spacing w:after="120"/>
      </w:pPr>
    </w:p>
    <w:p w14:paraId="0330E855" w14:textId="77777777" w:rsidR="00E07239" w:rsidRPr="00E07239" w:rsidRDefault="00270D4D" w:rsidP="00E07239">
      <w:pPr>
        <w:rPr>
          <w:b/>
          <w:color w:val="365F91" w:themeColor="accent1" w:themeShade="BF"/>
        </w:rPr>
      </w:pPr>
      <w:r w:rsidRPr="001B0518">
        <w:rPr>
          <w:b/>
          <w:color w:val="365F91" w:themeColor="accent1" w:themeShade="BF"/>
        </w:rPr>
        <w:t>TEATRO</w:t>
      </w:r>
    </w:p>
    <w:p w14:paraId="064DAD45" w14:textId="77777777" w:rsidR="00E07239" w:rsidRDefault="00270D4D" w:rsidP="00270D4D">
      <w:pPr>
        <w:spacing w:after="120"/>
      </w:pPr>
      <w:r w:rsidRPr="001B0518">
        <w:rPr>
          <w:color w:val="365F91" w:themeColor="accent1" w:themeShade="BF"/>
        </w:rPr>
        <w:t xml:space="preserve">2016 </w:t>
      </w:r>
      <w:r w:rsidR="00E07239">
        <w:rPr>
          <w:color w:val="365F91" w:themeColor="accent1" w:themeShade="BF"/>
        </w:rPr>
        <w:t>–</w:t>
      </w:r>
      <w:r w:rsidRPr="001B0518">
        <w:t xml:space="preserve"> </w:t>
      </w:r>
      <w:r w:rsidR="00E07239">
        <w:t xml:space="preserve">“Papá”, </w:t>
      </w:r>
      <w:proofErr w:type="spellStart"/>
      <w:r w:rsidR="00E07239">
        <w:t>microteatro</w:t>
      </w:r>
      <w:proofErr w:type="spellEnd"/>
      <w:r w:rsidR="00E07239">
        <w:t xml:space="preserve"> con guión y dirección de </w:t>
      </w:r>
      <w:proofErr w:type="spellStart"/>
      <w:r w:rsidR="00E07239">
        <w:t>Maria</w:t>
      </w:r>
      <w:proofErr w:type="spellEnd"/>
      <w:r w:rsidR="00E07239">
        <w:t xml:space="preserve"> </w:t>
      </w:r>
      <w:proofErr w:type="spellStart"/>
      <w:r w:rsidR="00E07239">
        <w:t>M.Medinilla</w:t>
      </w:r>
      <w:proofErr w:type="spellEnd"/>
      <w:r w:rsidR="00E07239">
        <w:t xml:space="preserve"> y Roger Grau</w:t>
      </w:r>
    </w:p>
    <w:p w14:paraId="6CFCDFDF" w14:textId="77777777" w:rsidR="00270D4D" w:rsidRDefault="00E07239" w:rsidP="00270D4D">
      <w:pPr>
        <w:spacing w:after="120"/>
      </w:pPr>
      <w:r w:rsidRPr="001B0518">
        <w:rPr>
          <w:color w:val="365F91" w:themeColor="accent1" w:themeShade="BF"/>
        </w:rPr>
        <w:t xml:space="preserve">2016 </w:t>
      </w:r>
      <w:r>
        <w:rPr>
          <w:color w:val="365F91" w:themeColor="accent1" w:themeShade="BF"/>
        </w:rPr>
        <w:t>–</w:t>
      </w:r>
      <w:r w:rsidRPr="001B0518">
        <w:t xml:space="preserve"> </w:t>
      </w:r>
      <w:r w:rsidR="00270D4D" w:rsidRPr="001B0518">
        <w:t>“Una fam</w:t>
      </w:r>
      <w:r w:rsidR="00337C17">
        <w:t>iliar”, guión de Amaya Mínguez y</w:t>
      </w:r>
      <w:r w:rsidR="00270D4D" w:rsidRPr="001B0518">
        <w:t xml:space="preserve"> dirección de Cristina </w:t>
      </w:r>
      <w:proofErr w:type="spellStart"/>
      <w:r w:rsidR="00270D4D" w:rsidRPr="001B0518">
        <w:t>Gámiz</w:t>
      </w:r>
      <w:proofErr w:type="spellEnd"/>
      <w:r w:rsidR="00270D4D" w:rsidRPr="001B0518">
        <w:t xml:space="preserve"> – </w:t>
      </w:r>
      <w:proofErr w:type="spellStart"/>
      <w:r w:rsidR="00270D4D" w:rsidRPr="001B0518">
        <w:t>Cia</w:t>
      </w:r>
      <w:proofErr w:type="spellEnd"/>
      <w:r w:rsidR="00270D4D" w:rsidRPr="001B0518">
        <w:t xml:space="preserve"> La Ida</w:t>
      </w:r>
    </w:p>
    <w:p w14:paraId="3C255A80" w14:textId="77777777" w:rsidR="00E07239" w:rsidRPr="001B0518" w:rsidRDefault="00E07239" w:rsidP="00270D4D">
      <w:pPr>
        <w:spacing w:after="120"/>
      </w:pPr>
      <w:r w:rsidRPr="001B0518">
        <w:rPr>
          <w:color w:val="365F91" w:themeColor="accent1" w:themeShade="BF"/>
        </w:rPr>
        <w:t xml:space="preserve">2016 </w:t>
      </w:r>
      <w:r>
        <w:rPr>
          <w:color w:val="365F91" w:themeColor="accent1" w:themeShade="BF"/>
        </w:rPr>
        <w:t xml:space="preserve">– </w:t>
      </w:r>
      <w:r>
        <w:t xml:space="preserve">”El último tango”, guión y dirección de </w:t>
      </w:r>
      <w:proofErr w:type="spellStart"/>
      <w:r>
        <w:t>Somayeh</w:t>
      </w:r>
      <w:proofErr w:type="spellEnd"/>
      <w:r>
        <w:t xml:space="preserve"> </w:t>
      </w:r>
      <w:proofErr w:type="spellStart"/>
      <w:r>
        <w:t>Heirdanvan</w:t>
      </w:r>
      <w:proofErr w:type="spellEnd"/>
      <w:r>
        <w:t xml:space="preserve"> – </w:t>
      </w:r>
      <w:proofErr w:type="spellStart"/>
      <w:r>
        <w:t>Oxus</w:t>
      </w:r>
      <w:proofErr w:type="spellEnd"/>
      <w:r>
        <w:t xml:space="preserve"> </w:t>
      </w:r>
      <w:proofErr w:type="spellStart"/>
      <w:r>
        <w:t>Teatre</w:t>
      </w:r>
      <w:proofErr w:type="spellEnd"/>
    </w:p>
    <w:p w14:paraId="000DABCF" w14:textId="77777777" w:rsidR="00270D4D" w:rsidRDefault="00270D4D" w:rsidP="00270D4D">
      <w:pPr>
        <w:spacing w:after="120"/>
      </w:pPr>
      <w:r w:rsidRPr="001B0518">
        <w:rPr>
          <w:color w:val="365F91" w:themeColor="accent1" w:themeShade="BF"/>
        </w:rPr>
        <w:t xml:space="preserve">2015 / 2016 - </w:t>
      </w:r>
      <w:r>
        <w:t>“La histo</w:t>
      </w:r>
      <w:r w:rsidRPr="001B0518">
        <w:t>ria de un árbol”, idea y dirección de Carolina Rivas – Creadores Contemporáneos</w:t>
      </w:r>
    </w:p>
    <w:p w14:paraId="2784C65E" w14:textId="77777777" w:rsidR="00270D4D" w:rsidRDefault="00270D4D" w:rsidP="00270D4D">
      <w:pPr>
        <w:spacing w:after="120"/>
      </w:pPr>
      <w:r w:rsidRPr="001B0518">
        <w:rPr>
          <w:color w:val="365F91" w:themeColor="accent1" w:themeShade="BF"/>
        </w:rPr>
        <w:t>2013 -</w:t>
      </w:r>
      <w:r w:rsidRPr="001B0518">
        <w:t xml:space="preserve"> “La intrusa” de Maurice </w:t>
      </w:r>
      <w:proofErr w:type="spellStart"/>
      <w:r w:rsidRPr="001B0518">
        <w:t>Maeterlink</w:t>
      </w:r>
      <w:proofErr w:type="spellEnd"/>
      <w:r w:rsidRPr="001B0518">
        <w:t xml:space="preserve">. Adaptación y dirección de Javi G. </w:t>
      </w:r>
      <w:proofErr w:type="spellStart"/>
      <w:r w:rsidRPr="001B0518">
        <w:t>Bañasco</w:t>
      </w:r>
      <w:proofErr w:type="spellEnd"/>
      <w:r w:rsidRPr="001B0518">
        <w:t xml:space="preserve"> – </w:t>
      </w:r>
      <w:proofErr w:type="spellStart"/>
      <w:r w:rsidRPr="001B0518">
        <w:t>Institut</w:t>
      </w:r>
      <w:proofErr w:type="spellEnd"/>
      <w:r w:rsidRPr="001B0518">
        <w:t xml:space="preserve"> del </w:t>
      </w:r>
      <w:proofErr w:type="spellStart"/>
      <w:r w:rsidRPr="001B0518">
        <w:t>Teatre</w:t>
      </w:r>
      <w:proofErr w:type="spellEnd"/>
    </w:p>
    <w:p w14:paraId="2BBAD766" w14:textId="77777777" w:rsidR="00E07239" w:rsidRPr="001B0518" w:rsidRDefault="00E07239" w:rsidP="00270D4D">
      <w:pPr>
        <w:spacing w:after="120"/>
      </w:pPr>
      <w:r w:rsidRPr="001B0518">
        <w:rPr>
          <w:color w:val="365F91" w:themeColor="accent1" w:themeShade="BF"/>
        </w:rPr>
        <w:t>2013 -</w:t>
      </w:r>
      <w:r>
        <w:rPr>
          <w:color w:val="365F91" w:themeColor="accent1" w:themeShade="BF"/>
        </w:rPr>
        <w:t xml:space="preserve"> </w:t>
      </w:r>
      <w:r w:rsidRPr="001B0518">
        <w:t>”</w:t>
      </w:r>
      <w:proofErr w:type="spellStart"/>
      <w:r>
        <w:t>Pa</w:t>
      </w:r>
      <w:proofErr w:type="spellEnd"/>
      <w:r>
        <w:t xml:space="preserve"> de </w:t>
      </w:r>
      <w:proofErr w:type="spellStart"/>
      <w:r>
        <w:t>guix</w:t>
      </w:r>
      <w:proofErr w:type="spellEnd"/>
      <w:r>
        <w:t xml:space="preserve"> II”, basado en textos de Salvador </w:t>
      </w:r>
      <w:proofErr w:type="spellStart"/>
      <w:r>
        <w:t>Espriu</w:t>
      </w:r>
      <w:proofErr w:type="spellEnd"/>
      <w:r>
        <w:t xml:space="preserve">, y con dirección de Pere </w:t>
      </w:r>
      <w:proofErr w:type="spellStart"/>
      <w:r>
        <w:t>Raich</w:t>
      </w:r>
      <w:proofErr w:type="spellEnd"/>
      <w:r>
        <w:t xml:space="preserve"> – </w:t>
      </w:r>
      <w:proofErr w:type="spellStart"/>
      <w:r>
        <w:t>Encaix</w:t>
      </w:r>
      <w:proofErr w:type="spellEnd"/>
      <w:r>
        <w:t xml:space="preserve"> </w:t>
      </w:r>
      <w:proofErr w:type="spellStart"/>
      <w:r>
        <w:t>Molins</w:t>
      </w:r>
      <w:proofErr w:type="spellEnd"/>
      <w:r>
        <w:t xml:space="preserve"> de </w:t>
      </w:r>
      <w:proofErr w:type="spellStart"/>
      <w:r>
        <w:t>Rei</w:t>
      </w:r>
      <w:proofErr w:type="spellEnd"/>
    </w:p>
    <w:p w14:paraId="39E61D9A" w14:textId="77777777" w:rsidR="00270D4D" w:rsidRPr="001B0518" w:rsidRDefault="0009183E" w:rsidP="00B25F03">
      <w:pPr>
        <w:spacing w:after="120"/>
      </w:pPr>
      <w:r w:rsidRPr="001B0518">
        <w:rPr>
          <w:color w:val="365F91" w:themeColor="accent1" w:themeShade="BF"/>
        </w:rPr>
        <w:t>2010 -</w:t>
      </w:r>
      <w:r w:rsidRPr="001B0518">
        <w:t xml:space="preserve"> “</w:t>
      </w:r>
      <w:proofErr w:type="spellStart"/>
      <w:r w:rsidRPr="001B0518">
        <w:t>Paraules</w:t>
      </w:r>
      <w:proofErr w:type="spellEnd"/>
      <w:r w:rsidRPr="001B0518">
        <w:t xml:space="preserve"> </w:t>
      </w:r>
      <w:proofErr w:type="spellStart"/>
      <w:r w:rsidRPr="001B0518">
        <w:t>encadenades</w:t>
      </w:r>
      <w:proofErr w:type="spellEnd"/>
      <w:r w:rsidRPr="001B0518">
        <w:t xml:space="preserve">” de Jordi </w:t>
      </w:r>
      <w:proofErr w:type="spellStart"/>
      <w:r w:rsidRPr="001B0518">
        <w:t>Galceran</w:t>
      </w:r>
      <w:proofErr w:type="spellEnd"/>
      <w:r w:rsidRPr="001B0518">
        <w:t xml:space="preserve">. Director Miquel </w:t>
      </w:r>
      <w:proofErr w:type="spellStart"/>
      <w:r w:rsidRPr="001B0518">
        <w:t>Pelló</w:t>
      </w:r>
      <w:proofErr w:type="spellEnd"/>
      <w:r w:rsidRPr="001B0518">
        <w:t xml:space="preserve"> – A.T. Benet Escriba</w:t>
      </w:r>
    </w:p>
    <w:sectPr w:rsidR="00270D4D" w:rsidRPr="001B0518" w:rsidSect="00B25F03">
      <w:pgSz w:w="11906" w:h="16838"/>
      <w:pgMar w:top="28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ción: http://www.sitedecuriosidades.com/new/img/ic/twitter.png" style="width:12pt;height:12pt;visibility:visible;mso-wrap-style:square" o:bullet="t">
        <v:imagedata r:id="rId1" o:title="twitter"/>
      </v:shape>
    </w:pict>
  </w:numPicBullet>
  <w:numPicBullet w:numPicBulletId="1">
    <w:pict>
      <v:shape id="_x0000_i1027" type="#_x0000_t75" alt="Descripción: https://uwaterloo.ca/environment/profiles/uw_base_profile/modules/contrib/service_links/images/linkedin.png" style="width:12pt;height:12pt;visibility:visible;mso-wrap-style:square" o:bullet="t">
        <v:imagedata r:id="rId2" o:title="linkedin"/>
      </v:shape>
    </w:pict>
  </w:numPicBullet>
  <w:numPicBullet w:numPicBulletId="2">
    <w:pict>
      <v:shape id="_x0000_i1028" type="#_x0000_t75" alt="Descripción: Descripción: http://megaicons.net/static/img/icons_sizes/8/178/128/contact-methods-phone-icon.png" style="width:21pt;height:21pt;visibility:visible;mso-wrap-style:square" o:bullet="t">
        <v:imagedata r:id="rId3" o:title="contact-methods-phone-icon"/>
      </v:shape>
    </w:pict>
  </w:numPicBullet>
  <w:numPicBullet w:numPicBulletId="3">
    <w:pict>
      <v:shape id="_x0000_i1029" type="#_x0000_t75" alt="Descripción: Descripción: http://www.seek.co.nz/Content/Images/Icons/Email_new.png" style="width:120pt;height:120pt;visibility:visible;mso-wrap-style:square" o:bullet="t">
        <v:imagedata r:id="rId4" o:title="Email_new"/>
      </v:shape>
    </w:pict>
  </w:numPicBullet>
  <w:abstractNum w:abstractNumId="0">
    <w:nsid w:val="383E52A7"/>
    <w:multiLevelType w:val="hybridMultilevel"/>
    <w:tmpl w:val="2B0CB580"/>
    <w:lvl w:ilvl="0" w:tplc="8084D57A">
      <w:start w:val="1"/>
      <w:numFmt w:val="bullet"/>
      <w:lvlText w:val=""/>
      <w:lvlPicBulletId w:val="0"/>
      <w:lvlJc w:val="left"/>
      <w:pPr>
        <w:tabs>
          <w:tab w:val="num" w:pos="6024"/>
        </w:tabs>
        <w:ind w:left="6024" w:hanging="360"/>
      </w:pPr>
      <w:rPr>
        <w:rFonts w:ascii="Symbol" w:hAnsi="Symbol" w:hint="default"/>
      </w:rPr>
    </w:lvl>
    <w:lvl w:ilvl="1" w:tplc="5B38CB3A" w:tentative="1">
      <w:start w:val="1"/>
      <w:numFmt w:val="bullet"/>
      <w:lvlText w:val=""/>
      <w:lvlJc w:val="left"/>
      <w:pPr>
        <w:tabs>
          <w:tab w:val="num" w:pos="6744"/>
        </w:tabs>
        <w:ind w:left="6744" w:hanging="360"/>
      </w:pPr>
      <w:rPr>
        <w:rFonts w:ascii="Symbol" w:hAnsi="Symbol" w:hint="default"/>
      </w:rPr>
    </w:lvl>
    <w:lvl w:ilvl="2" w:tplc="E7D8DA38" w:tentative="1">
      <w:start w:val="1"/>
      <w:numFmt w:val="bullet"/>
      <w:lvlText w:val=""/>
      <w:lvlJc w:val="left"/>
      <w:pPr>
        <w:tabs>
          <w:tab w:val="num" w:pos="7464"/>
        </w:tabs>
        <w:ind w:left="7464" w:hanging="360"/>
      </w:pPr>
      <w:rPr>
        <w:rFonts w:ascii="Symbol" w:hAnsi="Symbol" w:hint="default"/>
      </w:rPr>
    </w:lvl>
    <w:lvl w:ilvl="3" w:tplc="5150E53E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290E6804" w:tentative="1">
      <w:start w:val="1"/>
      <w:numFmt w:val="bullet"/>
      <w:lvlText w:val=""/>
      <w:lvlJc w:val="left"/>
      <w:pPr>
        <w:tabs>
          <w:tab w:val="num" w:pos="8904"/>
        </w:tabs>
        <w:ind w:left="8904" w:hanging="360"/>
      </w:pPr>
      <w:rPr>
        <w:rFonts w:ascii="Symbol" w:hAnsi="Symbol" w:hint="default"/>
      </w:rPr>
    </w:lvl>
    <w:lvl w:ilvl="5" w:tplc="D38C4BD2" w:tentative="1">
      <w:start w:val="1"/>
      <w:numFmt w:val="bullet"/>
      <w:lvlText w:val=""/>
      <w:lvlJc w:val="left"/>
      <w:pPr>
        <w:tabs>
          <w:tab w:val="num" w:pos="9624"/>
        </w:tabs>
        <w:ind w:left="9624" w:hanging="360"/>
      </w:pPr>
      <w:rPr>
        <w:rFonts w:ascii="Symbol" w:hAnsi="Symbol" w:hint="default"/>
      </w:rPr>
    </w:lvl>
    <w:lvl w:ilvl="6" w:tplc="4A7AC0F2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8D0A410C" w:tentative="1">
      <w:start w:val="1"/>
      <w:numFmt w:val="bullet"/>
      <w:lvlText w:val=""/>
      <w:lvlJc w:val="left"/>
      <w:pPr>
        <w:tabs>
          <w:tab w:val="num" w:pos="11064"/>
        </w:tabs>
        <w:ind w:left="11064" w:hanging="360"/>
      </w:pPr>
      <w:rPr>
        <w:rFonts w:ascii="Symbol" w:hAnsi="Symbol" w:hint="default"/>
      </w:rPr>
    </w:lvl>
    <w:lvl w:ilvl="8" w:tplc="FE1E52FA" w:tentative="1">
      <w:start w:val="1"/>
      <w:numFmt w:val="bullet"/>
      <w:lvlText w:val=""/>
      <w:lvlJc w:val="left"/>
      <w:pPr>
        <w:tabs>
          <w:tab w:val="num" w:pos="11784"/>
        </w:tabs>
        <w:ind w:left="11784" w:hanging="360"/>
      </w:pPr>
      <w:rPr>
        <w:rFonts w:ascii="Symbol" w:hAnsi="Symbol" w:hint="default"/>
      </w:rPr>
    </w:lvl>
  </w:abstractNum>
  <w:abstractNum w:abstractNumId="1">
    <w:nsid w:val="4FFA67F3"/>
    <w:multiLevelType w:val="hybridMultilevel"/>
    <w:tmpl w:val="275C4DC4"/>
    <w:lvl w:ilvl="0" w:tplc="B972E46E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FBE0F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9DC2F2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ABCAFAF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6749CB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B9A8E1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D42C188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E2AE04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18BAFC8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D1"/>
    <w:rsid w:val="000329FA"/>
    <w:rsid w:val="0004493D"/>
    <w:rsid w:val="0009183E"/>
    <w:rsid w:val="000B77D1"/>
    <w:rsid w:val="001B0518"/>
    <w:rsid w:val="00270D4D"/>
    <w:rsid w:val="002C1AF6"/>
    <w:rsid w:val="002D2782"/>
    <w:rsid w:val="00337C17"/>
    <w:rsid w:val="003A1B37"/>
    <w:rsid w:val="00585221"/>
    <w:rsid w:val="005D6CCD"/>
    <w:rsid w:val="00654304"/>
    <w:rsid w:val="006A4F17"/>
    <w:rsid w:val="007129C6"/>
    <w:rsid w:val="007D17AD"/>
    <w:rsid w:val="0083427B"/>
    <w:rsid w:val="00883B1C"/>
    <w:rsid w:val="008E4E20"/>
    <w:rsid w:val="00916937"/>
    <w:rsid w:val="00A57E45"/>
    <w:rsid w:val="00B25F03"/>
    <w:rsid w:val="00CE744D"/>
    <w:rsid w:val="00D16395"/>
    <w:rsid w:val="00D210F2"/>
    <w:rsid w:val="00D653D0"/>
    <w:rsid w:val="00DF71B0"/>
    <w:rsid w:val="00E0017A"/>
    <w:rsid w:val="00E07239"/>
    <w:rsid w:val="00F52D14"/>
    <w:rsid w:val="00F6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57470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3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D653D0"/>
    <w:pPr>
      <w:spacing w:after="0" w:line="240" w:lineRule="auto"/>
      <w:ind w:left="-108"/>
      <w:jc w:val="center"/>
    </w:pPr>
    <w:rPr>
      <w:rFonts w:ascii="Century Gothic" w:hAnsi="Century Gothic"/>
      <w:b/>
      <w:color w:val="365F91" w:themeColor="accent1" w:themeShade="BF"/>
      <w:spacing w:val="6"/>
      <w:sz w:val="56"/>
      <w:lang w:val="en-US"/>
    </w:rPr>
  </w:style>
  <w:style w:type="paragraph" w:customStyle="1" w:styleId="JobTitle">
    <w:name w:val="Job Title"/>
    <w:basedOn w:val="Normal"/>
    <w:qFormat/>
    <w:rsid w:val="00D653D0"/>
    <w:pPr>
      <w:spacing w:after="0" w:line="240" w:lineRule="auto"/>
      <w:ind w:left="-108"/>
      <w:jc w:val="center"/>
    </w:pPr>
    <w:rPr>
      <w:rFonts w:ascii="Century Gothic" w:hAnsi="Century Gothic"/>
      <w:color w:val="808080" w:themeColor="background1" w:themeShade="80"/>
      <w:spacing w:val="6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5D6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CD"/>
    <w:pPr>
      <w:spacing w:after="160" w:line="259" w:lineRule="auto"/>
      <w:ind w:left="720"/>
      <w:contextualSpacing/>
    </w:pPr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CD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E072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3D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">
    <w:name w:val="Name"/>
    <w:basedOn w:val="Normal"/>
    <w:qFormat/>
    <w:rsid w:val="00D653D0"/>
    <w:pPr>
      <w:spacing w:after="0" w:line="240" w:lineRule="auto"/>
      <w:ind w:left="-108"/>
      <w:jc w:val="center"/>
    </w:pPr>
    <w:rPr>
      <w:rFonts w:ascii="Century Gothic" w:hAnsi="Century Gothic"/>
      <w:b/>
      <w:color w:val="365F91" w:themeColor="accent1" w:themeShade="BF"/>
      <w:spacing w:val="6"/>
      <w:sz w:val="56"/>
      <w:lang w:val="en-US"/>
    </w:rPr>
  </w:style>
  <w:style w:type="paragraph" w:customStyle="1" w:styleId="JobTitle">
    <w:name w:val="Job Title"/>
    <w:basedOn w:val="Normal"/>
    <w:qFormat/>
    <w:rsid w:val="00D653D0"/>
    <w:pPr>
      <w:spacing w:after="0" w:line="240" w:lineRule="auto"/>
      <w:ind w:left="-108"/>
      <w:jc w:val="center"/>
    </w:pPr>
    <w:rPr>
      <w:rFonts w:ascii="Century Gothic" w:hAnsi="Century Gothic"/>
      <w:color w:val="808080" w:themeColor="background1" w:themeShade="80"/>
      <w:spacing w:val="6"/>
      <w:sz w:val="44"/>
      <w:lang w:val="en-US"/>
    </w:rPr>
  </w:style>
  <w:style w:type="character" w:styleId="Hyperlink">
    <w:name w:val="Hyperlink"/>
    <w:basedOn w:val="DefaultParagraphFont"/>
    <w:uiPriority w:val="99"/>
    <w:unhideWhenUsed/>
    <w:rsid w:val="005D6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CCD"/>
    <w:pPr>
      <w:spacing w:after="160" w:line="259" w:lineRule="auto"/>
      <w:ind w:left="720"/>
      <w:contextualSpacing/>
    </w:pPr>
    <w:rPr>
      <w:rFonts w:ascii="Century Gothic" w:hAnsi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CCD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E0723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5.jpeg"/><Relationship Id="rId7" Type="http://schemas.openxmlformats.org/officeDocument/2006/relationships/image" Target="media/image6.png"/><Relationship Id="rId8" Type="http://schemas.openxmlformats.org/officeDocument/2006/relationships/hyperlink" Target="http://josepalejandre.jimdo.com" TargetMode="External"/><Relationship Id="rId9" Type="http://schemas.openxmlformats.org/officeDocument/2006/relationships/hyperlink" Target="http://www.imdb.com/name/nm5837000/" TargetMode="External"/><Relationship Id="rId10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Josep Maria Alejandre Salat</cp:lastModifiedBy>
  <cp:revision>2</cp:revision>
  <cp:lastPrinted>2016-03-20T23:45:00Z</cp:lastPrinted>
  <dcterms:created xsi:type="dcterms:W3CDTF">2017-06-06T13:58:00Z</dcterms:created>
  <dcterms:modified xsi:type="dcterms:W3CDTF">2017-06-06T13:58:00Z</dcterms:modified>
</cp:coreProperties>
</file>